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EA1" w:rsidRDefault="00AC4C03">
      <w:r>
        <w:t>Infekční anemie koní – nové výskyty</w:t>
      </w:r>
      <w:bookmarkStart w:id="0" w:name="_GoBack"/>
      <w:bookmarkEnd w:id="0"/>
      <w:r>
        <w:t xml:space="preserve"> v Maďarsku a Polsku</w:t>
      </w:r>
    </w:p>
    <w:p w:rsidR="00AC4C03" w:rsidRDefault="00AC4C03"/>
    <w:p w:rsidR="00AC4C03" w:rsidRDefault="00AC4C03">
      <w:r>
        <w:rPr>
          <w:noProof/>
          <w:lang w:eastAsia="cs-CZ"/>
        </w:rPr>
        <w:drawing>
          <wp:inline distT="0" distB="0" distL="0" distR="0">
            <wp:extent cx="8886825" cy="3543300"/>
            <wp:effectExtent l="0" t="0" r="952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6825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C4C03" w:rsidSect="00AC4C0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C03"/>
    <w:rsid w:val="007C0EA1"/>
    <w:rsid w:val="00AC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C4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4C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C4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4C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 Krůta</dc:creator>
  <cp:lastModifiedBy>T Krůta</cp:lastModifiedBy>
  <cp:revision>1</cp:revision>
  <dcterms:created xsi:type="dcterms:W3CDTF">2015-06-18T09:18:00Z</dcterms:created>
  <dcterms:modified xsi:type="dcterms:W3CDTF">2015-06-18T09:20:00Z</dcterms:modified>
</cp:coreProperties>
</file>