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87" w:rsidRDefault="008130E7" w:rsidP="008130E7">
      <w:pPr>
        <w:jc w:val="center"/>
      </w:pPr>
      <w:bookmarkStart w:id="0" w:name="_GoBack"/>
      <w:bookmarkEnd w:id="0"/>
      <w:r>
        <w:rPr>
          <w:b/>
          <w:noProof/>
          <w:sz w:val="28"/>
          <w:lang w:eastAsia="cs-CZ"/>
        </w:rPr>
        <w:drawing>
          <wp:inline distT="0" distB="0" distL="0" distR="0">
            <wp:extent cx="1299210" cy="1122680"/>
            <wp:effectExtent l="0" t="0" r="0" b="1270"/>
            <wp:docPr id="1" name="Obrázek 1" descr="Copie de logomci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e de logomci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D59">
        <w:rPr>
          <w:noProof/>
          <w:lang w:eastAsia="cs-CZ"/>
        </w:rPr>
        <w:t xml:space="preserve">                      </w:t>
      </w:r>
      <w:r w:rsidR="00321D59">
        <w:rPr>
          <w:noProof/>
          <w:lang w:eastAsia="cs-CZ"/>
        </w:rPr>
        <w:drawing>
          <wp:inline distT="0" distB="0" distL="0" distR="0">
            <wp:extent cx="1080120" cy="1080120"/>
            <wp:effectExtent l="0" t="0" r="6350" b="635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20" cy="10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E7" w:rsidRDefault="008130E7" w:rsidP="008130E7">
      <w:pPr>
        <w:jc w:val="center"/>
      </w:pPr>
    </w:p>
    <w:p w:rsidR="008130E7" w:rsidRDefault="008130E7" w:rsidP="008130E7">
      <w:pPr>
        <w:jc w:val="center"/>
        <w:rPr>
          <w:rFonts w:ascii="Times New Roman" w:hAnsi="Times New Roman" w:cs="Times New Roman"/>
          <w:b/>
          <w:sz w:val="36"/>
          <w:szCs w:val="36"/>
          <w:lang w:val="fr-BE"/>
        </w:rPr>
      </w:pPr>
      <w:r w:rsidRPr="007F6230">
        <w:rPr>
          <w:rFonts w:ascii="Times New Roman" w:hAnsi="Times New Roman" w:cs="Times New Roman"/>
          <w:b/>
          <w:sz w:val="36"/>
          <w:szCs w:val="36"/>
          <w:lang w:val="fr-BE"/>
        </w:rPr>
        <w:t>Masters du Cheval Ibérique</w:t>
      </w:r>
      <w:r w:rsidR="000E389C">
        <w:rPr>
          <w:rFonts w:ascii="Times New Roman" w:hAnsi="Times New Roman" w:cs="Times New Roman"/>
          <w:b/>
          <w:sz w:val="36"/>
          <w:szCs w:val="36"/>
          <w:lang w:val="fr-BE"/>
        </w:rPr>
        <w:t xml:space="preserve"> 2017</w:t>
      </w:r>
    </w:p>
    <w:p w:rsidR="00812081" w:rsidRDefault="00E32C74" w:rsidP="008130E7">
      <w:pPr>
        <w:jc w:val="center"/>
        <w:rPr>
          <w:rFonts w:ascii="Times New Roman" w:hAnsi="Times New Roman" w:cs="Times New Roman"/>
          <w:b/>
          <w:sz w:val="36"/>
          <w:szCs w:val="36"/>
          <w:lang w:val="fr-BE"/>
        </w:rPr>
      </w:pPr>
      <w:r>
        <w:rPr>
          <w:noProof/>
          <w:lang w:eastAsia="cs-CZ"/>
        </w:rPr>
        <w:drawing>
          <wp:inline distT="0" distB="0" distL="0" distR="0">
            <wp:extent cx="3952875" cy="2638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81" w:rsidRDefault="00812081" w:rsidP="00E32C7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Masters du Cheval Ibérique (MCI)</w:t>
      </w:r>
      <w:r w:rsidR="00092BAB">
        <w:rPr>
          <w:sz w:val="20"/>
          <w:szCs w:val="20"/>
        </w:rPr>
        <w:t xml:space="preserve"> je jedinečným projektem </w:t>
      </w:r>
      <w:r w:rsidR="00C40BC2">
        <w:rPr>
          <w:sz w:val="20"/>
          <w:szCs w:val="20"/>
        </w:rPr>
        <w:t>drezurních soutěží pro iberijské koně</w:t>
      </w:r>
      <w:r w:rsidR="00755628">
        <w:rPr>
          <w:sz w:val="20"/>
          <w:szCs w:val="20"/>
        </w:rPr>
        <w:t xml:space="preserve"> (lusitano a PRE)</w:t>
      </w:r>
      <w:r w:rsidR="00C40BC2">
        <w:rPr>
          <w:sz w:val="20"/>
          <w:szCs w:val="20"/>
        </w:rPr>
        <w:t xml:space="preserve">. Tento mezinárodní projekt vznikl v roce </w:t>
      </w:r>
      <w:r w:rsidR="00D46B45">
        <w:rPr>
          <w:sz w:val="20"/>
          <w:szCs w:val="20"/>
        </w:rPr>
        <w:t>1998</w:t>
      </w:r>
      <w:r w:rsidR="000E389C">
        <w:rPr>
          <w:sz w:val="20"/>
          <w:szCs w:val="20"/>
        </w:rPr>
        <w:t xml:space="preserve"> a v roce 2017 je odstartován již 20.</w:t>
      </w:r>
      <w:r w:rsidR="001F17E5">
        <w:rPr>
          <w:sz w:val="20"/>
          <w:szCs w:val="20"/>
        </w:rPr>
        <w:t xml:space="preserve"> ročník. Jeho zakladateli jsou manželé Philippe</w:t>
      </w:r>
      <w:r w:rsidR="00C40BC2">
        <w:rPr>
          <w:sz w:val="20"/>
          <w:szCs w:val="20"/>
        </w:rPr>
        <w:t xml:space="preserve"> a Bianca Roch. </w:t>
      </w:r>
      <w:r w:rsidR="00604174">
        <w:rPr>
          <w:sz w:val="20"/>
          <w:szCs w:val="20"/>
        </w:rPr>
        <w:t>Současně je Philippe Roch nynějším prezidentem MCI.</w:t>
      </w:r>
      <w:r w:rsidR="00C71891">
        <w:rPr>
          <w:sz w:val="20"/>
          <w:szCs w:val="20"/>
        </w:rPr>
        <w:t xml:space="preserve"> </w:t>
      </w:r>
      <w:r w:rsidR="00C40BC2">
        <w:rPr>
          <w:sz w:val="20"/>
          <w:szCs w:val="20"/>
        </w:rPr>
        <w:t>Každo</w:t>
      </w:r>
      <w:r w:rsidR="003F6DF6">
        <w:rPr>
          <w:sz w:val="20"/>
          <w:szCs w:val="20"/>
        </w:rPr>
        <w:t>ročně se tak jezdci ze</w:t>
      </w:r>
      <w:r w:rsidR="00C40BC2">
        <w:rPr>
          <w:sz w:val="20"/>
          <w:szCs w:val="20"/>
        </w:rPr>
        <w:t xml:space="preserve"> zemí</w:t>
      </w:r>
      <w:r w:rsidR="00390E3E">
        <w:rPr>
          <w:sz w:val="20"/>
          <w:szCs w:val="20"/>
        </w:rPr>
        <w:t xml:space="preserve"> jako Francie, Itálie, Španělsko</w:t>
      </w:r>
      <w:r w:rsidR="00C40BC2">
        <w:rPr>
          <w:sz w:val="20"/>
          <w:szCs w:val="20"/>
        </w:rPr>
        <w:t>, Belgie</w:t>
      </w:r>
      <w:r w:rsidR="00390E3E">
        <w:rPr>
          <w:sz w:val="20"/>
          <w:szCs w:val="20"/>
        </w:rPr>
        <w:t>, Lucembursko, Německo, Rusko, Švédsko</w:t>
      </w:r>
      <w:r w:rsidR="00C0570E">
        <w:rPr>
          <w:sz w:val="20"/>
          <w:szCs w:val="20"/>
        </w:rPr>
        <w:t>, Portugal</w:t>
      </w:r>
      <w:r w:rsidR="00390E3E">
        <w:rPr>
          <w:sz w:val="20"/>
          <w:szCs w:val="20"/>
        </w:rPr>
        <w:t>sko</w:t>
      </w:r>
      <w:r w:rsidR="00C71891">
        <w:rPr>
          <w:sz w:val="20"/>
          <w:szCs w:val="20"/>
        </w:rPr>
        <w:t xml:space="preserve"> a od roku 2015</w:t>
      </w:r>
      <w:r w:rsidR="00C40BC2">
        <w:rPr>
          <w:sz w:val="20"/>
          <w:szCs w:val="20"/>
        </w:rPr>
        <w:t xml:space="preserve"> nově i </w:t>
      </w:r>
      <w:r w:rsidR="00390E3E">
        <w:rPr>
          <w:sz w:val="20"/>
          <w:szCs w:val="20"/>
        </w:rPr>
        <w:t>Velké Británie a Česká republika</w:t>
      </w:r>
      <w:r w:rsidR="00C40BC2">
        <w:rPr>
          <w:sz w:val="20"/>
          <w:szCs w:val="20"/>
        </w:rPr>
        <w:t xml:space="preserve"> mohou účastnit kvalifikač</w:t>
      </w:r>
      <w:r w:rsidR="001F17E5">
        <w:rPr>
          <w:sz w:val="20"/>
          <w:szCs w:val="20"/>
        </w:rPr>
        <w:t>ních kol v jednotlivých zemích, přičemž</w:t>
      </w:r>
      <w:r w:rsidR="00C40BC2">
        <w:rPr>
          <w:sz w:val="20"/>
          <w:szCs w:val="20"/>
        </w:rPr>
        <w:t xml:space="preserve"> ti nejlepší postupují do podzimního finále</w:t>
      </w:r>
      <w:r w:rsidR="001F17E5">
        <w:rPr>
          <w:sz w:val="20"/>
          <w:szCs w:val="20"/>
        </w:rPr>
        <w:t xml:space="preserve"> v některé evropské zemi</w:t>
      </w:r>
      <w:r w:rsidR="00755628">
        <w:rPr>
          <w:sz w:val="20"/>
          <w:szCs w:val="20"/>
        </w:rPr>
        <w:t xml:space="preserve"> (zde se obvykle účastní přes 200 jezdců s koňmi)</w:t>
      </w:r>
      <w:r w:rsidR="00C40BC2">
        <w:rPr>
          <w:sz w:val="20"/>
          <w:szCs w:val="20"/>
        </w:rPr>
        <w:t xml:space="preserve">. </w:t>
      </w:r>
      <w:r w:rsidR="00755628">
        <w:rPr>
          <w:sz w:val="20"/>
          <w:szCs w:val="20"/>
        </w:rPr>
        <w:t xml:space="preserve">MCI je považováno za svátek milovníků, jezdců, trenérů a chovatelů iberijských koní, kdy se tito mohou potkávat, vyměňovat si informace a prohlubovat vzájemné vztahy v celoevropském měřítku. MCI je pravidelně zmiňováno i na světových serverech jako je Dressage-international apod.: </w:t>
      </w:r>
      <w:hyperlink r:id="rId8" w:history="1">
        <w:r w:rsidR="001F17E5" w:rsidRPr="00247EC9">
          <w:rPr>
            <w:rStyle w:val="Hypertextovodkaz"/>
            <w:sz w:val="20"/>
            <w:szCs w:val="20"/>
          </w:rPr>
          <w:t>http://www.dressage-international.com/?p=17316</w:t>
        </w:r>
      </w:hyperlink>
    </w:p>
    <w:p w:rsidR="00C40BC2" w:rsidRDefault="001F17E5" w:rsidP="00812081">
      <w:pPr>
        <w:rPr>
          <w:sz w:val="20"/>
          <w:szCs w:val="20"/>
        </w:rPr>
      </w:pPr>
      <w:r w:rsidRPr="001F17E5">
        <w:rPr>
          <w:b/>
          <w:sz w:val="20"/>
          <w:szCs w:val="20"/>
        </w:rPr>
        <w:t>Oficiální webové stránky MCI</w:t>
      </w:r>
      <w:r w:rsidRPr="001F17E5">
        <w:rPr>
          <w:sz w:val="20"/>
          <w:szCs w:val="20"/>
        </w:rPr>
        <w:t xml:space="preserve">: </w:t>
      </w:r>
      <w:hyperlink r:id="rId9" w:history="1">
        <w:r w:rsidRPr="00247EC9">
          <w:rPr>
            <w:rStyle w:val="Hypertextovodkaz"/>
            <w:sz w:val="20"/>
            <w:szCs w:val="20"/>
          </w:rPr>
          <w:t>http://www.masters-iberique.com/</w:t>
        </w:r>
      </w:hyperlink>
    </w:p>
    <w:p w:rsidR="00846633" w:rsidRDefault="00846633" w:rsidP="00812081">
      <w:pPr>
        <w:rPr>
          <w:sz w:val="20"/>
          <w:szCs w:val="20"/>
        </w:rPr>
      </w:pPr>
      <w:r w:rsidRPr="00846633">
        <w:rPr>
          <w:b/>
          <w:sz w:val="20"/>
          <w:szCs w:val="20"/>
        </w:rPr>
        <w:t>Oficiální pravidla MCI</w:t>
      </w:r>
      <w:r w:rsidR="000E389C">
        <w:rPr>
          <w:sz w:val="20"/>
          <w:szCs w:val="20"/>
        </w:rPr>
        <w:t>: jsou dostupná na webu MCI</w:t>
      </w:r>
    </w:p>
    <w:p w:rsidR="00662DD6" w:rsidRDefault="00662DD6" w:rsidP="00662DD6">
      <w:pPr>
        <w:jc w:val="center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657475" cy="389481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140" cy="39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D6" w:rsidRDefault="00662DD6" w:rsidP="00812081">
      <w:pPr>
        <w:rPr>
          <w:b/>
          <w:sz w:val="20"/>
          <w:szCs w:val="20"/>
        </w:rPr>
      </w:pPr>
    </w:p>
    <w:p w:rsidR="001F17E5" w:rsidRPr="001F17E5" w:rsidRDefault="001F17E5" w:rsidP="00812081">
      <w:pPr>
        <w:rPr>
          <w:b/>
          <w:sz w:val="20"/>
          <w:szCs w:val="20"/>
        </w:rPr>
      </w:pPr>
      <w:r w:rsidRPr="001F17E5">
        <w:rPr>
          <w:b/>
          <w:sz w:val="20"/>
          <w:szCs w:val="20"/>
        </w:rPr>
        <w:t xml:space="preserve">Kvalifikace a jednotlivé kategorie: </w:t>
      </w:r>
    </w:p>
    <w:p w:rsidR="001F17E5" w:rsidRPr="00604174" w:rsidRDefault="00604174" w:rsidP="00604174">
      <w:pPr>
        <w:spacing w:after="0" w:line="240" w:lineRule="auto"/>
        <w:jc w:val="both"/>
        <w:rPr>
          <w:b/>
          <w:sz w:val="20"/>
          <w:szCs w:val="20"/>
        </w:rPr>
      </w:pPr>
      <w:r w:rsidRPr="00604174">
        <w:rPr>
          <w:sz w:val="20"/>
          <w:szCs w:val="20"/>
        </w:rPr>
        <w:t xml:space="preserve">Projektu se mohou zúčastnit pouze jezdci a koně registrovaní v ČJF. </w:t>
      </w:r>
      <w:r w:rsidR="001F17E5" w:rsidRPr="00604174">
        <w:rPr>
          <w:sz w:val="20"/>
          <w:szCs w:val="20"/>
        </w:rPr>
        <w:t>Kvalifikace</w:t>
      </w:r>
      <w:r w:rsidR="000E389C">
        <w:rPr>
          <w:sz w:val="20"/>
          <w:szCs w:val="20"/>
        </w:rPr>
        <w:t xml:space="preserve"> do finále MCI probíhají</w:t>
      </w:r>
      <w:r w:rsidR="001F17E5">
        <w:rPr>
          <w:sz w:val="20"/>
          <w:szCs w:val="20"/>
        </w:rPr>
        <w:t xml:space="preserve"> na území České republiky v rámci </w:t>
      </w:r>
      <w:r w:rsidR="00D061EA">
        <w:rPr>
          <w:sz w:val="20"/>
          <w:szCs w:val="20"/>
        </w:rPr>
        <w:t xml:space="preserve">libovolných </w:t>
      </w:r>
      <w:r w:rsidR="001F17E5">
        <w:rPr>
          <w:sz w:val="20"/>
          <w:szCs w:val="20"/>
        </w:rPr>
        <w:t>drezurních závodů</w:t>
      </w:r>
      <w:r w:rsidR="00D061EA">
        <w:rPr>
          <w:sz w:val="20"/>
          <w:szCs w:val="20"/>
        </w:rPr>
        <w:t xml:space="preserve"> v těchto kategoriích:</w:t>
      </w:r>
    </w:p>
    <w:p w:rsidR="00D061EA" w:rsidRDefault="00D061EA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Stupeň: Primera (soutěže mladých koní ve věku 4 – 6 let, obtížnost Z - L) – kvalifikační úlohy: 4U, DU – A, DU – B, Z4, DD, DJ, 5U, L0-L5</w:t>
      </w:r>
      <w:r w:rsidR="00321D59">
        <w:rPr>
          <w:sz w:val="20"/>
          <w:szCs w:val="20"/>
        </w:rPr>
        <w:t xml:space="preserve"> </w:t>
      </w:r>
    </w:p>
    <w:p w:rsidR="00D061EA" w:rsidRDefault="00D061EA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Stupeň: Golega – kvalifikační úlohy (obtížnost L): DD, DJ, L4, L5 – L8</w:t>
      </w:r>
      <w:r w:rsidR="00321D59">
        <w:rPr>
          <w:sz w:val="20"/>
          <w:szCs w:val="20"/>
        </w:rPr>
        <w:t xml:space="preserve"> a vL</w:t>
      </w:r>
    </w:p>
    <w:p w:rsidR="00C71891" w:rsidRDefault="00C71891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Stupeň: Sevilla – kvalifikační úlohy (obtížnost L-S): DD, DJ, L4, L5 – L8, vL a JU</w:t>
      </w:r>
    </w:p>
    <w:p w:rsidR="00D061EA" w:rsidRDefault="00D061EA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Stupeň: Lisboa – kvalifikační úlohy (obtížnost S): JU, JD, JJ</w:t>
      </w:r>
      <w:r w:rsidR="00321D59">
        <w:rPr>
          <w:sz w:val="20"/>
          <w:szCs w:val="20"/>
        </w:rPr>
        <w:t xml:space="preserve"> a vJ</w:t>
      </w:r>
    </w:p>
    <w:p w:rsidR="00321D59" w:rsidRDefault="00D061EA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321D59">
        <w:rPr>
          <w:sz w:val="20"/>
          <w:szCs w:val="20"/>
        </w:rPr>
        <w:t>Stupeň: Madrid – kval</w:t>
      </w:r>
      <w:r w:rsidR="00321D59" w:rsidRPr="00321D59">
        <w:rPr>
          <w:sz w:val="20"/>
          <w:szCs w:val="20"/>
        </w:rPr>
        <w:t>ifikační úlohy (stupeň ST): SG, YU, YJ a vY</w:t>
      </w:r>
    </w:p>
    <w:p w:rsidR="00D061EA" w:rsidRPr="00321D59" w:rsidRDefault="00D061EA" w:rsidP="00D061EA">
      <w:pPr>
        <w:pStyle w:val="Odstavecseseznamem"/>
        <w:numPr>
          <w:ilvl w:val="0"/>
          <w:numId w:val="2"/>
        </w:numPr>
        <w:rPr>
          <w:sz w:val="20"/>
          <w:szCs w:val="20"/>
        </w:rPr>
      </w:pPr>
      <w:r w:rsidRPr="00321D59">
        <w:rPr>
          <w:sz w:val="20"/>
          <w:szCs w:val="20"/>
        </w:rPr>
        <w:t>Stupeň: Magistrale – kvalifikační úlohy (stupeň T-TT): IM A, IM B, IM II, GP</w:t>
      </w:r>
      <w:r w:rsidR="00321D59">
        <w:rPr>
          <w:sz w:val="20"/>
          <w:szCs w:val="20"/>
        </w:rPr>
        <w:t xml:space="preserve"> a vGP</w:t>
      </w:r>
    </w:p>
    <w:p w:rsidR="00BF023C" w:rsidRDefault="00217660" w:rsidP="00321D59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Pro splnění kvalifikace ve stupni Primera, Golega</w:t>
      </w:r>
      <w:r w:rsidR="00A305AF">
        <w:rPr>
          <w:sz w:val="20"/>
          <w:szCs w:val="20"/>
        </w:rPr>
        <w:t>,</w:t>
      </w:r>
      <w:r>
        <w:rPr>
          <w:sz w:val="20"/>
          <w:szCs w:val="20"/>
        </w:rPr>
        <w:t xml:space="preserve"> Lisboa</w:t>
      </w:r>
      <w:r w:rsidR="00C71891">
        <w:rPr>
          <w:sz w:val="20"/>
          <w:szCs w:val="20"/>
        </w:rPr>
        <w:t>, Sevilla</w:t>
      </w:r>
      <w:r>
        <w:rPr>
          <w:sz w:val="20"/>
          <w:szCs w:val="20"/>
        </w:rPr>
        <w:t xml:space="preserve"> a Madrid musí dvojice jezdec a kůň absolvovat minimálně 4 úlohy na minimálně 2 místech, přičemž </w:t>
      </w:r>
      <w:r w:rsidR="00EB7A97">
        <w:rPr>
          <w:sz w:val="20"/>
          <w:szCs w:val="20"/>
        </w:rPr>
        <w:t xml:space="preserve">alespoň 2 úlohy musí mít ohodnocení minimálně 60 %. Dále </w:t>
      </w:r>
      <w:r>
        <w:rPr>
          <w:sz w:val="20"/>
          <w:szCs w:val="20"/>
        </w:rPr>
        <w:t>pro stupeň Primera platí absolvování minimálně 2 úloh úrovně Z a minimálně 2 úloh stu</w:t>
      </w:r>
      <w:r w:rsidR="00BF023C">
        <w:rPr>
          <w:sz w:val="20"/>
          <w:szCs w:val="20"/>
        </w:rPr>
        <w:t>pně L a p</w:t>
      </w:r>
      <w:r w:rsidR="00C71891">
        <w:rPr>
          <w:sz w:val="20"/>
          <w:szCs w:val="20"/>
        </w:rPr>
        <w:t>ro stupeň Sevilla platí absolvování minimálně 1 úlohy úrovně S.</w:t>
      </w:r>
    </w:p>
    <w:p w:rsidR="00217660" w:rsidRDefault="00C71891" w:rsidP="00321D59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17660">
        <w:rPr>
          <w:sz w:val="20"/>
          <w:szCs w:val="20"/>
        </w:rPr>
        <w:t>Pro splnění kvalifikace ve stupni Magistrale musí dvojice jezdec a kůň absolvovat minimálně 2 úlohy na 2 místec</w:t>
      </w:r>
      <w:r w:rsidR="00EB7A97">
        <w:rPr>
          <w:sz w:val="20"/>
          <w:szCs w:val="20"/>
        </w:rPr>
        <w:t xml:space="preserve">h. </w:t>
      </w:r>
    </w:p>
    <w:p w:rsidR="00A305AF" w:rsidRDefault="00EB7A97" w:rsidP="003F6DF6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Zájemci se přihlásí </w:t>
      </w:r>
      <w:r w:rsidR="00390E3E">
        <w:rPr>
          <w:sz w:val="20"/>
          <w:szCs w:val="20"/>
        </w:rPr>
        <w:t xml:space="preserve">během sezóny </w:t>
      </w:r>
      <w:r>
        <w:rPr>
          <w:sz w:val="20"/>
          <w:szCs w:val="20"/>
        </w:rPr>
        <w:t xml:space="preserve">Kateřině Říhové a Renatě Habáskové na obě emailové adresy </w:t>
      </w:r>
      <w:hyperlink r:id="rId11" w:history="1">
        <w:r w:rsidRPr="00247EC9">
          <w:rPr>
            <w:rStyle w:val="Hypertextovodkaz"/>
            <w:sz w:val="20"/>
            <w:szCs w:val="20"/>
          </w:rPr>
          <w:t>santaventino@centrum.cz</w:t>
        </w:r>
      </w:hyperlink>
      <w:r>
        <w:rPr>
          <w:sz w:val="20"/>
          <w:szCs w:val="20"/>
        </w:rPr>
        <w:t xml:space="preserve"> a </w:t>
      </w:r>
      <w:hyperlink r:id="rId12" w:history="1">
        <w:r w:rsidR="005E0BA4">
          <w:rPr>
            <w:rStyle w:val="Hypertextovodkaz"/>
          </w:rPr>
          <w:t>renata.habaskova@jkronex.cz</w:t>
        </w:r>
      </w:hyperlink>
      <w:r>
        <w:rPr>
          <w:sz w:val="20"/>
          <w:szCs w:val="20"/>
        </w:rPr>
        <w:t xml:space="preserve">. Do přihlášky jezdec uvede svoje jméno, jméno koně, původ, stupeň výcviku, rok zakoupení koně a zemi původu. Splnění každé kvalifikace si jezdec nechá potvrdit od hlavního rozhodčího závodů do </w:t>
      </w:r>
      <w:r w:rsidR="00321D59">
        <w:rPr>
          <w:sz w:val="20"/>
          <w:szCs w:val="20"/>
        </w:rPr>
        <w:t xml:space="preserve">svého </w:t>
      </w:r>
      <w:r>
        <w:rPr>
          <w:sz w:val="20"/>
          <w:szCs w:val="20"/>
        </w:rPr>
        <w:t>kvalifikačního formuláře</w:t>
      </w:r>
      <w:r w:rsidR="00846633">
        <w:rPr>
          <w:sz w:val="20"/>
          <w:szCs w:val="20"/>
        </w:rPr>
        <w:t xml:space="preserve"> a </w:t>
      </w:r>
      <w:r w:rsidR="000E389C">
        <w:rPr>
          <w:sz w:val="20"/>
          <w:szCs w:val="20"/>
        </w:rPr>
        <w:t xml:space="preserve">splnění celkové kvalifikace pošle nejpozději 14 dní před konáním finále MCI na výše uvedené emailové adresy. </w:t>
      </w:r>
    </w:p>
    <w:p w:rsidR="000E389C" w:rsidRDefault="000E389C" w:rsidP="003F6DF6">
      <w:pPr>
        <w:ind w:left="360"/>
        <w:jc w:val="both"/>
        <w:rPr>
          <w:sz w:val="20"/>
          <w:szCs w:val="20"/>
        </w:rPr>
      </w:pPr>
    </w:p>
    <w:p w:rsidR="00604174" w:rsidRDefault="00604174" w:rsidP="00EB7A97">
      <w:pPr>
        <w:ind w:left="360"/>
        <w:rPr>
          <w:b/>
          <w:sz w:val="20"/>
          <w:szCs w:val="20"/>
        </w:rPr>
      </w:pPr>
      <w:r w:rsidRPr="00604174">
        <w:rPr>
          <w:b/>
          <w:sz w:val="20"/>
          <w:szCs w:val="20"/>
        </w:rPr>
        <w:lastRenderedPageBreak/>
        <w:t>Finále</w:t>
      </w:r>
    </w:p>
    <w:p w:rsidR="00604174" w:rsidRDefault="00604174" w:rsidP="003565E3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K účasti na finále MCI bude pozváno 10 nejlepších dvojic v každém stupni za předpokladu splnění podmínek kvalifikace. Pořadí v kvalifikaci se stanoví podle průměru procent výsledků z nejmenšího počtu předepsaných úloh. Finále MCI</w:t>
      </w:r>
      <w:r w:rsidR="003565E3">
        <w:rPr>
          <w:sz w:val="20"/>
          <w:szCs w:val="20"/>
        </w:rPr>
        <w:t xml:space="preserve"> je třídenní a</w:t>
      </w:r>
      <w:r w:rsidR="000E389C">
        <w:rPr>
          <w:sz w:val="20"/>
          <w:szCs w:val="20"/>
        </w:rPr>
        <w:t xml:space="preserve"> v roce 2017</w:t>
      </w:r>
      <w:r>
        <w:rPr>
          <w:sz w:val="20"/>
          <w:szCs w:val="20"/>
        </w:rPr>
        <w:t xml:space="preserve"> se uskute</w:t>
      </w:r>
      <w:r w:rsidR="000E389C">
        <w:rPr>
          <w:sz w:val="20"/>
          <w:szCs w:val="20"/>
        </w:rPr>
        <w:t xml:space="preserve">ční v termínu 12 – 15. října </w:t>
      </w:r>
      <w:r w:rsidR="00390E3E">
        <w:rPr>
          <w:sz w:val="20"/>
          <w:szCs w:val="20"/>
        </w:rPr>
        <w:t xml:space="preserve">2017 </w:t>
      </w:r>
      <w:r w:rsidR="000E389C">
        <w:rPr>
          <w:sz w:val="20"/>
          <w:szCs w:val="20"/>
        </w:rPr>
        <w:t>v Paříži ve Francii</w:t>
      </w:r>
      <w:r>
        <w:rPr>
          <w:sz w:val="20"/>
          <w:szCs w:val="20"/>
        </w:rPr>
        <w:t>.</w:t>
      </w:r>
      <w:r w:rsidR="003565E3">
        <w:rPr>
          <w:sz w:val="20"/>
          <w:szCs w:val="20"/>
        </w:rPr>
        <w:t xml:space="preserve"> Finále se účastní jednotlivci i týmy. </w:t>
      </w:r>
    </w:p>
    <w:p w:rsidR="00BF023C" w:rsidRDefault="00BF023C" w:rsidP="003565E3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Webové stránky a adresa místa, kde se uskuteční finále:</w:t>
      </w:r>
    </w:p>
    <w:p w:rsidR="00BF023C" w:rsidRDefault="00384C5D" w:rsidP="003565E3">
      <w:pPr>
        <w:ind w:left="360"/>
        <w:jc w:val="both"/>
        <w:rPr>
          <w:sz w:val="20"/>
          <w:szCs w:val="20"/>
        </w:rPr>
      </w:pPr>
      <w:hyperlink r:id="rId13" w:history="1">
        <w:r w:rsidR="000E389C" w:rsidRPr="003847A1">
          <w:rPr>
            <w:rStyle w:val="Hypertextovodkaz"/>
            <w:sz w:val="20"/>
            <w:szCs w:val="20"/>
          </w:rPr>
          <w:t>http://www.parcequestrefrancilien.com/</w:t>
        </w:r>
      </w:hyperlink>
    </w:p>
    <w:p w:rsidR="00BF023C" w:rsidRPr="00604174" w:rsidRDefault="00BF023C" w:rsidP="00BF023C">
      <w:pPr>
        <w:jc w:val="both"/>
        <w:rPr>
          <w:sz w:val="20"/>
          <w:szCs w:val="20"/>
        </w:rPr>
      </w:pPr>
    </w:p>
    <w:p w:rsidR="00812081" w:rsidRPr="00812081" w:rsidRDefault="00B564CC" w:rsidP="00B564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BE"/>
        </w:rPr>
      </w:pPr>
      <w:r w:rsidRPr="00B564C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229225" cy="3486150"/>
            <wp:effectExtent l="0" t="0" r="9525" b="0"/>
            <wp:docPr id="5" name="Obrázek 5" descr="C:\Users\Rihova\Desktop\MCI\Finale\photos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hova\Desktop\MCI\Finale\photos\IMG_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081" w:rsidRPr="00812081" w:rsidSect="00384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B16BA"/>
    <w:multiLevelType w:val="hybridMultilevel"/>
    <w:tmpl w:val="11DC71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71238"/>
    <w:multiLevelType w:val="multilevel"/>
    <w:tmpl w:val="DD4C4D4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isLgl/>
      <w:lvlText w:val="%1.%2."/>
      <w:lvlJc w:val="left"/>
      <w:pPr>
        <w:tabs>
          <w:tab w:val="num" w:pos="1413"/>
        </w:tabs>
        <w:ind w:left="1413" w:hanging="705"/>
      </w:p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5328"/>
        </w:tabs>
        <w:ind w:left="5328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104"/>
        </w:tabs>
        <w:ind w:left="7104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30E7"/>
    <w:rsid w:val="00092BAB"/>
    <w:rsid w:val="000E389C"/>
    <w:rsid w:val="001F17E5"/>
    <w:rsid w:val="00217660"/>
    <w:rsid w:val="00295687"/>
    <w:rsid w:val="00321D59"/>
    <w:rsid w:val="003565E3"/>
    <w:rsid w:val="00384C5D"/>
    <w:rsid w:val="00390E3E"/>
    <w:rsid w:val="003F6DF6"/>
    <w:rsid w:val="005E0BA4"/>
    <w:rsid w:val="00604174"/>
    <w:rsid w:val="00662DD6"/>
    <w:rsid w:val="00755628"/>
    <w:rsid w:val="007F6230"/>
    <w:rsid w:val="00812081"/>
    <w:rsid w:val="008130E7"/>
    <w:rsid w:val="00846633"/>
    <w:rsid w:val="008E1E4C"/>
    <w:rsid w:val="00A305AF"/>
    <w:rsid w:val="00AC1664"/>
    <w:rsid w:val="00B564CC"/>
    <w:rsid w:val="00B768B0"/>
    <w:rsid w:val="00B93720"/>
    <w:rsid w:val="00BF023C"/>
    <w:rsid w:val="00C0570E"/>
    <w:rsid w:val="00C40BC2"/>
    <w:rsid w:val="00C71891"/>
    <w:rsid w:val="00D061EA"/>
    <w:rsid w:val="00D46B45"/>
    <w:rsid w:val="00E32C74"/>
    <w:rsid w:val="00EB7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4C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0E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17E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61E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061E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061E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061E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61E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61EA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D061EA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0E389C"/>
    <w:rPr>
      <w:color w:val="800080" w:themeColor="followedHyperlink"/>
      <w:u w:val="single"/>
    </w:rPr>
  </w:style>
  <w:style w:type="character" w:customStyle="1" w:styleId="Mention">
    <w:name w:val="Mention"/>
    <w:basedOn w:val="Standardnpsmoodstavce"/>
    <w:uiPriority w:val="99"/>
    <w:semiHidden/>
    <w:unhideWhenUsed/>
    <w:rsid w:val="000E389C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ssage-international.com/?p=17316" TargetMode="External"/><Relationship Id="rId13" Type="http://schemas.openxmlformats.org/officeDocument/2006/relationships/hyperlink" Target="http://www.parcequestrefrancilien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omise.drezura@cjf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antaventino@centrum.cz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asters-iberique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3083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Říhová</dc:creator>
  <cp:lastModifiedBy>Zdeňka</cp:lastModifiedBy>
  <cp:revision>2</cp:revision>
  <dcterms:created xsi:type="dcterms:W3CDTF">2017-06-12T20:26:00Z</dcterms:created>
  <dcterms:modified xsi:type="dcterms:W3CDTF">2017-06-12T20:26:00Z</dcterms:modified>
</cp:coreProperties>
</file>