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897" w:rsidRPr="007F3897" w:rsidRDefault="00CF63F3" w:rsidP="00CF63F3">
      <w:pPr>
        <w:pStyle w:val="FreeForm"/>
        <w:ind w:left="-142"/>
        <w:jc w:val="center"/>
        <w:rPr>
          <w:rFonts w:asciiTheme="minorHAnsi" w:hAnsiTheme="minorHAnsi"/>
          <w:b/>
          <w:sz w:val="28"/>
          <w:szCs w:val="28"/>
          <w:lang w:val="cs-CZ"/>
        </w:rPr>
      </w:pPr>
      <w:r w:rsidRPr="00D622A3">
        <w:rPr>
          <w:noProof/>
          <w:lang w:eastAsia="cs-CZ"/>
        </w:rPr>
        <w:drawing>
          <wp:anchor distT="152400" distB="152400" distL="152400" distR="152400" simplePos="0" relativeHeight="251661312" behindDoc="1" locked="0" layoutInCell="1" allowOverlap="1" wp14:anchorId="46512BCC" wp14:editId="330A1E5B">
            <wp:simplePos x="0" y="0"/>
            <wp:positionH relativeFrom="page">
              <wp:posOffset>6300892</wp:posOffset>
            </wp:positionH>
            <wp:positionV relativeFrom="page">
              <wp:posOffset>696595</wp:posOffset>
            </wp:positionV>
            <wp:extent cx="975600" cy="928800"/>
            <wp:effectExtent l="0" t="0" r="2540" b="0"/>
            <wp:wrapTight wrapText="bothSides">
              <wp:wrapPolygon edited="0">
                <wp:start x="0" y="0"/>
                <wp:lineTo x="0" y="21275"/>
                <wp:lineTo x="21375" y="21275"/>
                <wp:lineTo x="21375" y="0"/>
                <wp:lineTo x="0" y="0"/>
              </wp:wrapPolygon>
            </wp:wrapTight>
            <wp:docPr id="2" name="officeArt object" descr="C:\Users\kdambor\Documents\CSI 2014\Loga\NORM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ORMAL.jpg" descr="C:\Users\kdambor\Documents\CSI 2014\Loga\NORM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600" cy="9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897" w:rsidRPr="007F3897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5EC36DDC" wp14:editId="0A5A6C1D">
                <wp:simplePos x="0" y="0"/>
                <wp:positionH relativeFrom="page">
                  <wp:posOffset>161290</wp:posOffset>
                </wp:positionH>
                <wp:positionV relativeFrom="page">
                  <wp:posOffset>693420</wp:posOffset>
                </wp:positionV>
                <wp:extent cx="1270000" cy="1041400"/>
                <wp:effectExtent l="0" t="0" r="0" b="0"/>
                <wp:wrapSquare wrapText="bothSides"/>
                <wp:docPr id="107374182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0" cy="10414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7F3897" w:rsidRDefault="007F3897" w:rsidP="007F3897">
                            <w:pPr>
                              <w:jc w:val="center"/>
                            </w:pPr>
                            <w:r>
                              <w:t>----------------</w:t>
                            </w:r>
                          </w:p>
                          <w:p w:rsidR="007F3897" w:rsidRDefault="007F3897" w:rsidP="007F3897">
                            <w:pPr>
                              <w:jc w:val="center"/>
                            </w:pPr>
                            <w:r>
                              <w:t>---- LOGO----</w:t>
                            </w:r>
                          </w:p>
                          <w:p w:rsidR="007F3897" w:rsidRDefault="007F3897" w:rsidP="007F3897">
                            <w:pPr>
                              <w:jc w:val="center"/>
                            </w:pPr>
                            <w:r>
                              <w:t>POŘADATELE</w:t>
                            </w:r>
                          </w:p>
                          <w:p w:rsidR="007F3897" w:rsidRPr="00F37069" w:rsidRDefault="007F3897" w:rsidP="007F3897">
                            <w:pPr>
                              <w:jc w:val="center"/>
                            </w:pPr>
                            <w:r>
                              <w:t>-----------------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36DDC" id="officeArt object" o:spid="_x0000_s1026" style="position:absolute;left:0;text-align:left;margin-left:12.7pt;margin-top:54.6pt;width:100pt;height:82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joWDAIAAPoDAAAOAAAAZHJzL2Uyb0RvYy54bWysU9uO0zAQfUfiHyy/t7lsum2jpqvQqghp&#13;&#10;BSstfIDr2E3AN2y3yQrx74ydtlvgDZEHy2cuxzNnJquHQQp0YtZ1WlU4m6YYMUV106lDhb983k0W&#13;&#10;GDlPVEOEVqzCL8zhh/XbN6velCzXrRYNswhIlCt7U+HWe1MmiaMtk8RNtWEKnFxbSTxAe0gaS3pg&#13;&#10;lyLJ0/Q+6bVtjNWUOQfW7ejE68jPOaP+E+eOeSQqDLX5eNp47sOZrFekPFhi2o6eyyD/UIUknYJH&#13;&#10;r1Rb4gk62u4vKtlRq53mfkq1TDTnHWWxB+gmS//o5rklhsVeQBxnrjK5/0dLP56eLOoamF06v5sX&#13;&#10;2SKfYaSIhFmN1dXWI73/CkoGsXrjSsh5Nk82tOvMo6bfHDiS3zwBuHPMwK0MsUCHhqj8y1V5NnhE&#13;&#10;wZjl8xQ+jCj4srTICgCBlZSXdGOdf8+0ROFSYRsKCrTk9Oj8GHoJCWald50QYCelUKiv8HIWOqME&#13;&#10;lowLMubeBFl9VM1II1TIYnF7Rm5Ag4drtEPJcbI/NrN5Xs9ny8l9PcsmRZYuJnWd5pPtrk7rtNht&#13;&#10;lsW7n+cuLvlRplGZoJEf9gM8Gq573bzAKHrYxQq770diGUbig4Jh3y2yoI2/BfYW7G+BOsqNhnXP&#13;&#10;MCKKthq2/dJtffSad1Gt1yfPs4MFi3qff4awwbc4Rr3+sutfAAAA//8DAFBLAwQUAAYACAAAACEA&#13;&#10;Mp8rNeEAAAAPAQAADwAAAGRycy9kb3ducmV2LnhtbExPwU7DMAy9I/EPkZG4sYTAGHRNJwQaB8aF&#13;&#10;jQ9Im9AUGqdKsq3j62d2gYtlPz8/v1cuRt+znY2pC6jgeiKAWWyC6bBV8LFZXt0DS1mj0X1Aq+Bg&#13;&#10;Eyyq87NSFybs8d3u1rllJIKp0ApczkPBeWqc9TpNwmCRdp8hep1pjC03Ue9J3PdcCnHHve6QPjg9&#13;&#10;2Cdnm+/11isQuDnUs9dpHb/axq1W/mX59uOVurwYn+dUHufAsh3z3wX8ZiD/UJGxOmzRJNYrkNNb&#13;&#10;YhIuHiQwIsgTUlMzu5HAq5L/z1EdAQAA//8DAFBLAQItABQABgAIAAAAIQC2gziS/gAAAOEBAAAT&#13;&#10;AAAAAAAAAAAAAAAAAAAAAABbQ29udGVudF9UeXBlc10ueG1sUEsBAi0AFAAGAAgAAAAhADj9If/W&#13;&#10;AAAAlAEAAAsAAAAAAAAAAAAAAAAALwEAAF9yZWxzLy5yZWxzUEsBAi0AFAAGAAgAAAAhAMWuOhYM&#13;&#10;AgAA+gMAAA4AAAAAAAAAAAAAAAAALgIAAGRycy9lMm9Eb2MueG1sUEsBAi0AFAAGAAgAAAAhADKf&#13;&#10;KzXhAAAADwEAAA8AAAAAAAAAAAAAAAAAZgQAAGRycy9kb3ducmV2LnhtbFBLBQYAAAAABAAEAPMA&#13;&#10;AAB0BQAAAAA=&#13;&#10;" filled="f" stroked="f">
                <v:stroke joinstyle="round"/>
                <v:textbox inset="3pt,3pt,3pt,3pt">
                  <w:txbxContent>
                    <w:p w:rsidR="007F3897" w:rsidRDefault="007F3897" w:rsidP="007F3897">
                      <w:pPr>
                        <w:jc w:val="center"/>
                      </w:pPr>
                      <w:r>
                        <w:t>----------------</w:t>
                      </w:r>
                    </w:p>
                    <w:p w:rsidR="007F3897" w:rsidRDefault="007F3897" w:rsidP="007F3897">
                      <w:pPr>
                        <w:jc w:val="center"/>
                      </w:pPr>
                      <w:r>
                        <w:t>---- LOGO----</w:t>
                      </w:r>
                    </w:p>
                    <w:p w:rsidR="007F3897" w:rsidRDefault="007F3897" w:rsidP="007F3897">
                      <w:pPr>
                        <w:jc w:val="center"/>
                      </w:pPr>
                      <w:r>
                        <w:t>POŘADATELE</w:t>
                      </w:r>
                    </w:p>
                    <w:p w:rsidR="007F3897" w:rsidRPr="00F37069" w:rsidRDefault="007F3897" w:rsidP="007F3897">
                      <w:pPr>
                        <w:jc w:val="center"/>
                      </w:pPr>
                      <w:r>
                        <w:t>-----------------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F3897" w:rsidRPr="007F3897">
        <w:rPr>
          <w:rFonts w:asciiTheme="minorHAnsi" w:hAnsiTheme="minorHAnsi"/>
          <w:b/>
          <w:sz w:val="28"/>
          <w:szCs w:val="28"/>
          <w:lang w:val="cs-CZ"/>
        </w:rPr>
        <w:t>Jezdecká stáj – subjekt ČJF (MX0000)</w:t>
      </w:r>
    </w:p>
    <w:p w:rsidR="007F3897" w:rsidRPr="007F3897" w:rsidRDefault="007F3897" w:rsidP="00CF63F3">
      <w:pPr>
        <w:pStyle w:val="FreeForm"/>
        <w:ind w:left="-142"/>
        <w:jc w:val="center"/>
        <w:rPr>
          <w:rFonts w:asciiTheme="minorHAnsi" w:hAnsiTheme="minorHAnsi"/>
          <w:b/>
          <w:sz w:val="36"/>
          <w:szCs w:val="36"/>
          <w:lang w:val="cs-CZ"/>
        </w:rPr>
      </w:pPr>
      <w:proofErr w:type="gramStart"/>
      <w:r w:rsidRPr="007F3897">
        <w:rPr>
          <w:rFonts w:asciiTheme="minorHAnsi" w:hAnsiTheme="minorHAnsi"/>
          <w:b/>
          <w:sz w:val="36"/>
          <w:szCs w:val="36"/>
          <w:lang w:val="cs-CZ"/>
        </w:rPr>
        <w:t>Šablona - Rozpis</w:t>
      </w:r>
      <w:proofErr w:type="gramEnd"/>
      <w:r w:rsidRPr="007F3897">
        <w:rPr>
          <w:rFonts w:asciiTheme="minorHAnsi" w:hAnsiTheme="minorHAnsi"/>
          <w:b/>
          <w:sz w:val="36"/>
          <w:szCs w:val="36"/>
          <w:lang w:val="cs-CZ"/>
        </w:rPr>
        <w:t xml:space="preserve"> jezdeckých závodů ČJF</w:t>
      </w:r>
    </w:p>
    <w:p w:rsidR="007F3897" w:rsidRPr="007F3897" w:rsidRDefault="007F3897" w:rsidP="00CF63F3">
      <w:pPr>
        <w:ind w:left="-142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7F3897">
        <w:rPr>
          <w:rFonts w:asciiTheme="minorHAnsi" w:hAnsiTheme="minorHAnsi"/>
          <w:b/>
          <w:sz w:val="28"/>
          <w:szCs w:val="28"/>
        </w:rPr>
        <w:t>1.1.20XX – 31.12.20XX</w:t>
      </w:r>
    </w:p>
    <w:p w:rsidR="007F3897" w:rsidRPr="00CF63F3" w:rsidRDefault="007F3897" w:rsidP="00CF63F3">
      <w:pPr>
        <w:ind w:left="-142"/>
        <w:jc w:val="center"/>
        <w:rPr>
          <w:rFonts w:asciiTheme="minorHAnsi" w:hAnsiTheme="minorHAnsi"/>
          <w:b/>
          <w:bCs/>
          <w:sz w:val="24"/>
          <w:szCs w:val="24"/>
        </w:rPr>
      </w:pPr>
      <w:r w:rsidRPr="00CF63F3">
        <w:rPr>
          <w:rFonts w:asciiTheme="minorHAnsi" w:hAnsiTheme="minorHAnsi"/>
          <w:b/>
          <w:sz w:val="24"/>
          <w:szCs w:val="24"/>
        </w:rPr>
        <w:t>Přihláška na závody</w:t>
      </w:r>
      <w:r w:rsidR="00CF63F3" w:rsidRPr="00CF63F3">
        <w:rPr>
          <w:rFonts w:asciiTheme="minorHAnsi" w:hAnsiTheme="minorHAnsi"/>
          <w:b/>
          <w:sz w:val="24"/>
          <w:szCs w:val="24"/>
        </w:rPr>
        <w:t xml:space="preserve"> výhradně přes JIS</w:t>
      </w:r>
      <w:r w:rsidRPr="00CF63F3">
        <w:rPr>
          <w:rFonts w:asciiTheme="minorHAnsi" w:hAnsiTheme="minorHAnsi"/>
          <w:b/>
          <w:sz w:val="24"/>
          <w:szCs w:val="24"/>
        </w:rPr>
        <w:t>:</w:t>
      </w:r>
      <w:r w:rsidRPr="00CF63F3">
        <w:rPr>
          <w:rFonts w:asciiTheme="minorHAnsi" w:hAnsiTheme="minorHAnsi"/>
          <w:sz w:val="24"/>
          <w:szCs w:val="24"/>
        </w:rPr>
        <w:t xml:space="preserve"> </w:t>
      </w:r>
      <w:hyperlink r:id="rId6" w:history="1">
        <w:r w:rsidRPr="00CF63F3">
          <w:rPr>
            <w:rFonts w:asciiTheme="minorHAnsi" w:hAnsiTheme="minorHAnsi"/>
            <w:b/>
            <w:bCs/>
            <w:color w:val="FF0000"/>
            <w:sz w:val="24"/>
            <w:szCs w:val="24"/>
            <w:u w:val="single"/>
          </w:rPr>
          <w:t>http://www.jezdectvi.org</w:t>
        </w:r>
      </w:hyperlink>
    </w:p>
    <w:p w:rsidR="00CF63F3" w:rsidRPr="00CF63F3" w:rsidRDefault="00CF63F3" w:rsidP="00CF63F3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40"/>
        <w:ind w:left="357"/>
        <w:contextualSpacing w:val="0"/>
        <w:rPr>
          <w:rStyle w:val="None"/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7F3897" w:rsidRPr="00CF63F3" w:rsidRDefault="007F3897" w:rsidP="00CF63F3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ind w:left="357" w:hanging="357"/>
        <w:contextualSpacing w:val="0"/>
        <w:rPr>
          <w:rStyle w:val="None"/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F63F3"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</w:rPr>
        <w:t>Základní ustanovení</w:t>
      </w:r>
    </w:p>
    <w:p w:rsidR="007F3897" w:rsidRPr="00CF63F3" w:rsidRDefault="007F3897" w:rsidP="00CF63F3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ind w:left="0" w:firstLine="0"/>
        <w:contextualSpacing w:val="0"/>
        <w:rPr>
          <w:rStyle w:val="None"/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CF63F3"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Základní informace</w:t>
      </w:r>
    </w:p>
    <w:tbl>
      <w:tblPr>
        <w:tblStyle w:val="Prosttabulka41"/>
        <w:tblW w:w="5056" w:type="pct"/>
        <w:tblLook w:val="04A0" w:firstRow="1" w:lastRow="0" w:firstColumn="1" w:lastColumn="0" w:noHBand="0" w:noVBand="1"/>
      </w:tblPr>
      <w:tblGrid>
        <w:gridCol w:w="1116"/>
        <w:gridCol w:w="3137"/>
        <w:gridCol w:w="5351"/>
      </w:tblGrid>
      <w:tr w:rsidR="007F3897" w:rsidRPr="00CF63F3" w:rsidTr="00CF6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7F3897" w:rsidRPr="00CF63F3" w:rsidRDefault="007F3897" w:rsidP="00CF63F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342" w:right="-549"/>
              <w:rPr>
                <w:rStyle w:val="None"/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1.1.1.</w:t>
            </w:r>
          </w:p>
        </w:tc>
        <w:tc>
          <w:tcPr>
            <w:tcW w:w="1633" w:type="pct"/>
          </w:tcPr>
          <w:p w:rsidR="007F3897" w:rsidRPr="00CF63F3" w:rsidRDefault="007F3897" w:rsidP="00CF63F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342" w:right="-5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cs-CZ"/>
              </w:rPr>
              <w:t>Kategorie závodů:</w:t>
            </w:r>
          </w:p>
        </w:tc>
        <w:tc>
          <w:tcPr>
            <w:tcW w:w="2786" w:type="pct"/>
          </w:tcPr>
          <w:p w:rsidR="007F3897" w:rsidRPr="00CF63F3" w:rsidRDefault="007F3897" w:rsidP="00CF63F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7F3897" w:rsidRPr="00CF63F3" w:rsidTr="00CF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7F3897" w:rsidRPr="00CF63F3" w:rsidRDefault="007F3897" w:rsidP="00CF63F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342" w:right="-549"/>
              <w:rPr>
                <w:rStyle w:val="None"/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1.1.2.</w:t>
            </w:r>
          </w:p>
        </w:tc>
        <w:tc>
          <w:tcPr>
            <w:tcW w:w="1633" w:type="pct"/>
          </w:tcPr>
          <w:p w:rsidR="007F3897" w:rsidRPr="00CF63F3" w:rsidRDefault="007F3897" w:rsidP="00CF63F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342" w:right="-5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Číslo závodů ČJF:</w:t>
            </w:r>
          </w:p>
        </w:tc>
        <w:tc>
          <w:tcPr>
            <w:tcW w:w="2786" w:type="pct"/>
          </w:tcPr>
          <w:p w:rsidR="007F3897" w:rsidRPr="00CF63F3" w:rsidRDefault="007F3897" w:rsidP="00CF63F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7F3897" w:rsidRPr="00CF63F3" w:rsidTr="00CF6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7F3897" w:rsidRPr="00CF63F3" w:rsidRDefault="007F3897" w:rsidP="00CF63F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342" w:right="-549"/>
              <w:rPr>
                <w:rStyle w:val="None"/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1.1.3.</w:t>
            </w:r>
          </w:p>
        </w:tc>
        <w:tc>
          <w:tcPr>
            <w:tcW w:w="1633" w:type="pct"/>
          </w:tcPr>
          <w:p w:rsidR="007F3897" w:rsidRPr="00CF63F3" w:rsidRDefault="007F3897" w:rsidP="00CF63F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342" w:right="-5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Název závodů:</w:t>
            </w:r>
          </w:p>
        </w:tc>
        <w:tc>
          <w:tcPr>
            <w:tcW w:w="2786" w:type="pct"/>
          </w:tcPr>
          <w:p w:rsidR="007F3897" w:rsidRPr="00CF63F3" w:rsidRDefault="007F3897" w:rsidP="00CF63F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7F3897" w:rsidRPr="00CF63F3" w:rsidTr="00CF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7F3897" w:rsidRPr="00CF63F3" w:rsidRDefault="007F3897" w:rsidP="00CF63F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342" w:right="-549"/>
              <w:rPr>
                <w:rStyle w:val="None"/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1.1.4.</w:t>
            </w:r>
          </w:p>
        </w:tc>
        <w:tc>
          <w:tcPr>
            <w:tcW w:w="1633" w:type="pct"/>
          </w:tcPr>
          <w:p w:rsidR="007F3897" w:rsidRPr="00CF63F3" w:rsidRDefault="007F3897" w:rsidP="00CF63F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342" w:right="-5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Pořadatel:</w:t>
            </w:r>
          </w:p>
        </w:tc>
        <w:tc>
          <w:tcPr>
            <w:tcW w:w="2786" w:type="pct"/>
          </w:tcPr>
          <w:p w:rsidR="007F3897" w:rsidRPr="00CF63F3" w:rsidRDefault="007F3897" w:rsidP="00CF63F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7F3897" w:rsidRPr="00CF63F3" w:rsidTr="00CF6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7F3897" w:rsidRPr="00CF63F3" w:rsidRDefault="007F3897" w:rsidP="00CF63F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342" w:right="-549"/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1.1.5.</w:t>
            </w:r>
          </w:p>
        </w:tc>
        <w:tc>
          <w:tcPr>
            <w:tcW w:w="1633" w:type="pct"/>
          </w:tcPr>
          <w:p w:rsidR="007F3897" w:rsidRPr="00CF63F3" w:rsidRDefault="007F3897" w:rsidP="00CF63F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342" w:right="-5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proofErr w:type="spellStart"/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Spolupořádající</w:t>
            </w:r>
            <w:proofErr w:type="spellEnd"/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 xml:space="preserve"> </w:t>
            </w:r>
            <w:r w:rsidR="00AD08B3"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s</w:t>
            </w: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ubjekt:</w:t>
            </w:r>
          </w:p>
        </w:tc>
        <w:tc>
          <w:tcPr>
            <w:tcW w:w="2786" w:type="pct"/>
          </w:tcPr>
          <w:p w:rsidR="007F3897" w:rsidRPr="00CF63F3" w:rsidRDefault="007F3897" w:rsidP="00CF63F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7F3897" w:rsidRPr="00CF63F3" w:rsidTr="00CF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7F3897" w:rsidRPr="00CF63F3" w:rsidRDefault="007F3897" w:rsidP="00CF63F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342" w:right="-549"/>
              <w:rPr>
                <w:rStyle w:val="None"/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1.1.6.</w:t>
            </w:r>
          </w:p>
        </w:tc>
        <w:tc>
          <w:tcPr>
            <w:tcW w:w="1633" w:type="pct"/>
          </w:tcPr>
          <w:p w:rsidR="007F3897" w:rsidRPr="00CF63F3" w:rsidRDefault="007F3897" w:rsidP="00CF63F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342" w:right="-5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Datum závodů:</w:t>
            </w:r>
          </w:p>
        </w:tc>
        <w:tc>
          <w:tcPr>
            <w:tcW w:w="2786" w:type="pct"/>
          </w:tcPr>
          <w:p w:rsidR="007F3897" w:rsidRPr="00CF63F3" w:rsidRDefault="007F3897" w:rsidP="00CF63F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7F3897" w:rsidRPr="00CF63F3" w:rsidTr="00CF6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7F3897" w:rsidRPr="00CF63F3" w:rsidRDefault="007F3897" w:rsidP="00CF63F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342" w:right="-549"/>
              <w:rPr>
                <w:rStyle w:val="None"/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1.1.7.</w:t>
            </w:r>
          </w:p>
        </w:tc>
        <w:tc>
          <w:tcPr>
            <w:tcW w:w="1633" w:type="pct"/>
          </w:tcPr>
          <w:p w:rsidR="007F3897" w:rsidRPr="00CF63F3" w:rsidRDefault="007F3897" w:rsidP="00CF63F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342" w:right="-5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Místo konání:</w:t>
            </w:r>
          </w:p>
        </w:tc>
        <w:tc>
          <w:tcPr>
            <w:tcW w:w="2786" w:type="pct"/>
          </w:tcPr>
          <w:p w:rsidR="007F3897" w:rsidRPr="00CF63F3" w:rsidRDefault="007F3897" w:rsidP="00CF63F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7F3897" w:rsidRPr="00CF63F3" w:rsidTr="00CF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7F3897" w:rsidRPr="00CF63F3" w:rsidRDefault="007F3897" w:rsidP="00CF63F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342" w:right="-549"/>
              <w:rPr>
                <w:rStyle w:val="None"/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1.1.8.</w:t>
            </w:r>
          </w:p>
        </w:tc>
        <w:tc>
          <w:tcPr>
            <w:tcW w:w="1633" w:type="pct"/>
          </w:tcPr>
          <w:p w:rsidR="007F3897" w:rsidRPr="00CF63F3" w:rsidRDefault="007F3897" w:rsidP="00CF63F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342" w:right="-5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Omezující kritéria:</w:t>
            </w:r>
          </w:p>
        </w:tc>
        <w:tc>
          <w:tcPr>
            <w:tcW w:w="2786" w:type="pct"/>
          </w:tcPr>
          <w:p w:rsidR="007F3897" w:rsidRPr="00CF63F3" w:rsidRDefault="007F3897" w:rsidP="00CF63F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F3897" w:rsidRPr="00CF63F3" w:rsidRDefault="007F3897" w:rsidP="00CF63F3">
      <w:pPr>
        <w:spacing w:after="40"/>
        <w:rPr>
          <w:rStyle w:val="None"/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:rsidR="007F3897" w:rsidRPr="00CF63F3" w:rsidRDefault="007F3897" w:rsidP="00CF63F3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ind w:left="431" w:hanging="431"/>
        <w:contextualSpacing w:val="0"/>
        <w:rPr>
          <w:rStyle w:val="None"/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CF63F3"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Funkcionáři závodů</w:t>
      </w:r>
    </w:p>
    <w:tbl>
      <w:tblPr>
        <w:tblStyle w:val="Prosttabulka41"/>
        <w:tblW w:w="5000" w:type="pct"/>
        <w:tblLook w:val="04A0" w:firstRow="1" w:lastRow="0" w:firstColumn="1" w:lastColumn="0" w:noHBand="0" w:noVBand="1"/>
      </w:tblPr>
      <w:tblGrid>
        <w:gridCol w:w="3119"/>
        <w:gridCol w:w="6379"/>
      </w:tblGrid>
      <w:tr w:rsidR="007F3897" w:rsidRPr="00CF63F3" w:rsidTr="00CF6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</w:tcPr>
          <w:p w:rsidR="007F3897" w:rsidRPr="00CF63F3" w:rsidRDefault="007F3897" w:rsidP="00CF63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312"/>
              <w:rPr>
                <w:rStyle w:val="None"/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Ředitel závodů:</w:t>
            </w:r>
          </w:p>
        </w:tc>
        <w:tc>
          <w:tcPr>
            <w:tcW w:w="3358" w:type="pct"/>
          </w:tcPr>
          <w:p w:rsidR="007F3897" w:rsidRPr="00CF63F3" w:rsidRDefault="007F3897" w:rsidP="00CF63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7F3897" w:rsidRPr="00CF63F3" w:rsidTr="00CF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</w:tcPr>
          <w:p w:rsidR="007F3897" w:rsidRPr="00CF63F3" w:rsidRDefault="007F3897" w:rsidP="00CF63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312"/>
              <w:rPr>
                <w:rStyle w:val="None"/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Sekretář závodů:</w:t>
            </w:r>
          </w:p>
        </w:tc>
        <w:tc>
          <w:tcPr>
            <w:tcW w:w="3358" w:type="pct"/>
          </w:tcPr>
          <w:p w:rsidR="007F3897" w:rsidRPr="00CF63F3" w:rsidRDefault="007F3897" w:rsidP="00CF63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F3897" w:rsidRPr="00CF63F3" w:rsidTr="00CF6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</w:tcPr>
          <w:p w:rsidR="007F3897" w:rsidRPr="00CF63F3" w:rsidRDefault="007F3897" w:rsidP="00CF63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312"/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Kontaktní osoba:</w:t>
            </w:r>
          </w:p>
        </w:tc>
        <w:tc>
          <w:tcPr>
            <w:tcW w:w="3358" w:type="pct"/>
          </w:tcPr>
          <w:p w:rsidR="007F3897" w:rsidRPr="00CF63F3" w:rsidRDefault="007F3897" w:rsidP="00CF63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F3897" w:rsidRPr="00CF63F3" w:rsidTr="00CF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</w:tcPr>
          <w:p w:rsidR="007F3897" w:rsidRPr="00CF63F3" w:rsidRDefault="007F3897" w:rsidP="00CF63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312"/>
              <w:rPr>
                <w:rStyle w:val="None"/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Hlavní rozhodčí:</w:t>
            </w:r>
          </w:p>
        </w:tc>
        <w:tc>
          <w:tcPr>
            <w:tcW w:w="3358" w:type="pct"/>
          </w:tcPr>
          <w:p w:rsidR="007F3897" w:rsidRPr="00CF63F3" w:rsidRDefault="007F3897" w:rsidP="00CF63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F3897" w:rsidRPr="00CF63F3" w:rsidTr="00CF6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</w:tcPr>
          <w:p w:rsidR="007F3897" w:rsidRPr="00CF63F3" w:rsidRDefault="007F3897" w:rsidP="00CF63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312"/>
              <w:rPr>
                <w:rStyle w:val="None"/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Sbor rozhodčích:</w:t>
            </w:r>
          </w:p>
        </w:tc>
        <w:tc>
          <w:tcPr>
            <w:tcW w:w="3358" w:type="pct"/>
          </w:tcPr>
          <w:p w:rsidR="007F3897" w:rsidRPr="00CF63F3" w:rsidRDefault="007F3897" w:rsidP="00CF63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F3897" w:rsidRPr="00CF63F3" w:rsidTr="00CF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</w:tcPr>
          <w:p w:rsidR="007F3897" w:rsidRPr="00CF63F3" w:rsidRDefault="007F3897" w:rsidP="00CF63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312"/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 xml:space="preserve">Stylový </w:t>
            </w:r>
            <w:r w:rsidRPr="00CF63F3">
              <w:rPr>
                <w:rStyle w:val="None"/>
                <w:rFonts w:asciiTheme="minorHAnsi" w:hAnsiTheme="minorHAnsi" w:cstheme="minorHAnsi"/>
                <w:sz w:val="24"/>
                <w:szCs w:val="24"/>
                <w:lang w:val="cs-CZ"/>
              </w:rPr>
              <w:t>komisař:</w:t>
            </w:r>
          </w:p>
        </w:tc>
        <w:tc>
          <w:tcPr>
            <w:tcW w:w="3358" w:type="pct"/>
          </w:tcPr>
          <w:p w:rsidR="007F3897" w:rsidRPr="00CF63F3" w:rsidRDefault="007F3897" w:rsidP="00CF63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F3897" w:rsidRPr="00CF63F3" w:rsidTr="00CF6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</w:tcPr>
          <w:p w:rsidR="007F3897" w:rsidRPr="00CF63F3" w:rsidRDefault="007F3897" w:rsidP="00CF63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312"/>
              <w:rPr>
                <w:rStyle w:val="None"/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Technický delegát:</w:t>
            </w:r>
          </w:p>
        </w:tc>
        <w:tc>
          <w:tcPr>
            <w:tcW w:w="3358" w:type="pct"/>
          </w:tcPr>
          <w:p w:rsidR="007F3897" w:rsidRPr="00CF63F3" w:rsidRDefault="007F3897" w:rsidP="00CF63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F3897" w:rsidRPr="00CF63F3" w:rsidTr="00CF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</w:tcPr>
          <w:p w:rsidR="007F3897" w:rsidRPr="00CF63F3" w:rsidRDefault="007F3897" w:rsidP="00CF63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312"/>
              <w:rPr>
                <w:rStyle w:val="None"/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Stavitel tratí / parkurů:</w:t>
            </w:r>
          </w:p>
        </w:tc>
        <w:tc>
          <w:tcPr>
            <w:tcW w:w="3358" w:type="pct"/>
          </w:tcPr>
          <w:p w:rsidR="007F3897" w:rsidRPr="00CF63F3" w:rsidRDefault="007F3897" w:rsidP="00CF63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F3897" w:rsidRPr="00CF63F3" w:rsidTr="00CF6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</w:tcPr>
          <w:p w:rsidR="007F3897" w:rsidRPr="00CF63F3" w:rsidRDefault="007F3897" w:rsidP="00CF63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312"/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Asistent stavitele:</w:t>
            </w:r>
          </w:p>
        </w:tc>
        <w:tc>
          <w:tcPr>
            <w:tcW w:w="3358" w:type="pct"/>
          </w:tcPr>
          <w:p w:rsidR="007F3897" w:rsidRPr="00CF63F3" w:rsidRDefault="007F3897" w:rsidP="00CF63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F3897" w:rsidRPr="00CF63F3" w:rsidTr="00CF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</w:tcPr>
          <w:p w:rsidR="007F3897" w:rsidRPr="00CF63F3" w:rsidRDefault="007F3897" w:rsidP="00CF63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312"/>
              <w:rPr>
                <w:rStyle w:val="None"/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Komisař na opracovišti:</w:t>
            </w:r>
          </w:p>
        </w:tc>
        <w:tc>
          <w:tcPr>
            <w:tcW w:w="3358" w:type="pct"/>
          </w:tcPr>
          <w:p w:rsidR="007F3897" w:rsidRPr="00CF63F3" w:rsidRDefault="007F3897" w:rsidP="00CF63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F3897" w:rsidRPr="00CF63F3" w:rsidTr="00CF6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</w:tcPr>
          <w:p w:rsidR="007F3897" w:rsidRPr="00CF63F3" w:rsidRDefault="007F3897" w:rsidP="00CF63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312"/>
              <w:rPr>
                <w:rStyle w:val="None"/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Hlasatel:</w:t>
            </w:r>
          </w:p>
        </w:tc>
        <w:tc>
          <w:tcPr>
            <w:tcW w:w="3358" w:type="pct"/>
          </w:tcPr>
          <w:p w:rsidR="007F3897" w:rsidRPr="00CF63F3" w:rsidRDefault="007F3897" w:rsidP="00CF63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F3897" w:rsidRPr="00CF63F3" w:rsidTr="00CF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</w:tcPr>
          <w:p w:rsidR="007F3897" w:rsidRPr="00CF63F3" w:rsidRDefault="007F3897" w:rsidP="00CF63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312"/>
              <w:rPr>
                <w:rStyle w:val="None"/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sz w:val="24"/>
                <w:szCs w:val="24"/>
                <w:lang w:val="cs-CZ"/>
              </w:rPr>
              <w:t>Zpracovatel výsledků:</w:t>
            </w:r>
          </w:p>
        </w:tc>
        <w:tc>
          <w:tcPr>
            <w:tcW w:w="3358" w:type="pct"/>
          </w:tcPr>
          <w:p w:rsidR="007F3897" w:rsidRPr="00CF63F3" w:rsidRDefault="007F3897" w:rsidP="00CF63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F3897" w:rsidRPr="00CF63F3" w:rsidTr="00CF6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</w:tcPr>
          <w:p w:rsidR="007F3897" w:rsidRPr="00CF63F3" w:rsidRDefault="007F3897" w:rsidP="00CF63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312"/>
              <w:rPr>
                <w:rStyle w:val="None"/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Lékařská služba:</w:t>
            </w:r>
          </w:p>
        </w:tc>
        <w:tc>
          <w:tcPr>
            <w:tcW w:w="3358" w:type="pct"/>
          </w:tcPr>
          <w:p w:rsidR="007F3897" w:rsidRPr="00CF63F3" w:rsidRDefault="007F3897" w:rsidP="00CF63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F3897" w:rsidRPr="00CF63F3" w:rsidTr="00CF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</w:tcPr>
          <w:p w:rsidR="007F3897" w:rsidRPr="00CF63F3" w:rsidRDefault="007F3897" w:rsidP="00CF63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312"/>
              <w:rPr>
                <w:rStyle w:val="None"/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Veterinární služba:</w:t>
            </w:r>
          </w:p>
        </w:tc>
        <w:tc>
          <w:tcPr>
            <w:tcW w:w="3358" w:type="pct"/>
          </w:tcPr>
          <w:p w:rsidR="007F3897" w:rsidRPr="00CF63F3" w:rsidRDefault="007F3897" w:rsidP="00CF63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F3897" w:rsidRPr="00CF63F3" w:rsidTr="00CF63F3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</w:tcPr>
          <w:p w:rsidR="007F3897" w:rsidRPr="00CF63F3" w:rsidRDefault="007F3897" w:rsidP="00CF63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312"/>
              <w:rPr>
                <w:rStyle w:val="None"/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Podkovářská služba:</w:t>
            </w:r>
          </w:p>
        </w:tc>
        <w:tc>
          <w:tcPr>
            <w:tcW w:w="3358" w:type="pct"/>
          </w:tcPr>
          <w:p w:rsidR="007F3897" w:rsidRPr="00CF63F3" w:rsidRDefault="007F3897" w:rsidP="00CF63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F63F3" w:rsidRPr="00CF63F3" w:rsidRDefault="00CF63F3" w:rsidP="00CF63F3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40"/>
        <w:ind w:left="431"/>
        <w:contextualSpacing w:val="0"/>
        <w:rPr>
          <w:rStyle w:val="None"/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:rsidR="007F3897" w:rsidRPr="00CF63F3" w:rsidRDefault="007F3897" w:rsidP="00CF63F3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ind w:left="431" w:hanging="431"/>
        <w:contextualSpacing w:val="0"/>
        <w:rPr>
          <w:rStyle w:val="None"/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CF63F3"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Technické parametry</w:t>
      </w:r>
    </w:p>
    <w:tbl>
      <w:tblPr>
        <w:tblStyle w:val="Prosttabulka41"/>
        <w:tblW w:w="5056" w:type="pct"/>
        <w:tblInd w:w="426" w:type="dxa"/>
        <w:tblLook w:val="04A0" w:firstRow="1" w:lastRow="0" w:firstColumn="1" w:lastColumn="0" w:noHBand="0" w:noVBand="1"/>
      </w:tblPr>
      <w:tblGrid>
        <w:gridCol w:w="837"/>
        <w:gridCol w:w="2378"/>
        <w:gridCol w:w="6389"/>
      </w:tblGrid>
      <w:tr w:rsidR="007F3897" w:rsidRPr="00CF63F3" w:rsidTr="00CF6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</w:tcPr>
          <w:p w:rsidR="007F3897" w:rsidRPr="00CF63F3" w:rsidRDefault="007F3897" w:rsidP="00CF63F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0"/>
              <w:rPr>
                <w:rStyle w:val="None"/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1.3.1.</w:t>
            </w:r>
          </w:p>
        </w:tc>
        <w:tc>
          <w:tcPr>
            <w:tcW w:w="1238" w:type="pct"/>
          </w:tcPr>
          <w:p w:rsidR="007F3897" w:rsidRPr="00CF63F3" w:rsidRDefault="007F3897" w:rsidP="00CF63F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cs-CZ"/>
              </w:rPr>
              <w:t>Kolbiště:</w:t>
            </w:r>
          </w:p>
        </w:tc>
        <w:tc>
          <w:tcPr>
            <w:tcW w:w="3326" w:type="pct"/>
          </w:tcPr>
          <w:p w:rsidR="007F3897" w:rsidRPr="00CF63F3" w:rsidRDefault="007F3897" w:rsidP="00CF63F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7F3897" w:rsidRPr="00CF63F3" w:rsidTr="00CF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</w:tcPr>
          <w:p w:rsidR="007F3897" w:rsidRPr="00CF63F3" w:rsidRDefault="007F3897" w:rsidP="00CF63F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0"/>
              <w:rPr>
                <w:rStyle w:val="None"/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1.3.2.</w:t>
            </w:r>
          </w:p>
        </w:tc>
        <w:tc>
          <w:tcPr>
            <w:tcW w:w="1238" w:type="pct"/>
          </w:tcPr>
          <w:p w:rsidR="007F3897" w:rsidRPr="00CF63F3" w:rsidRDefault="007F3897" w:rsidP="00CF63F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Opracoviště:</w:t>
            </w:r>
          </w:p>
        </w:tc>
        <w:tc>
          <w:tcPr>
            <w:tcW w:w="3326" w:type="pct"/>
          </w:tcPr>
          <w:p w:rsidR="007F3897" w:rsidRPr="00CF63F3" w:rsidRDefault="007F3897" w:rsidP="00CF63F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7F3897" w:rsidRPr="00CF63F3" w:rsidTr="00CF6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</w:tcPr>
          <w:p w:rsidR="007F3897" w:rsidRPr="00CF63F3" w:rsidRDefault="007F3897" w:rsidP="00CF63F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0"/>
              <w:rPr>
                <w:rStyle w:val="None"/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1.3.3.</w:t>
            </w:r>
          </w:p>
        </w:tc>
        <w:tc>
          <w:tcPr>
            <w:tcW w:w="1238" w:type="pct"/>
          </w:tcPr>
          <w:p w:rsidR="007F3897" w:rsidRPr="00CF63F3" w:rsidRDefault="007F3897" w:rsidP="00CF63F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cs-CZ"/>
              </w:rPr>
            </w:pPr>
            <w:r w:rsidRPr="00CF63F3">
              <w:rPr>
                <w:rStyle w:val="None"/>
                <w:rFonts w:asciiTheme="minorHAnsi" w:hAnsiTheme="minorHAnsi" w:cstheme="minorHAnsi"/>
                <w:color w:val="000000" w:themeColor="text1"/>
                <w:sz w:val="24"/>
                <w:szCs w:val="24"/>
                <w:lang w:val="cs-CZ"/>
              </w:rPr>
              <w:t>Opracování:</w:t>
            </w:r>
          </w:p>
        </w:tc>
        <w:tc>
          <w:tcPr>
            <w:tcW w:w="3326" w:type="pct"/>
          </w:tcPr>
          <w:p w:rsidR="007F3897" w:rsidRPr="00CF63F3" w:rsidRDefault="007F3897" w:rsidP="00CF63F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F3897" w:rsidRDefault="007F3897" w:rsidP="00CF63F3">
      <w:pPr>
        <w:spacing w:after="40"/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F63F3" w:rsidRDefault="00CF63F3" w:rsidP="00CF63F3">
      <w:pPr>
        <w:spacing w:after="40"/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F63F3" w:rsidRDefault="00CF63F3" w:rsidP="00CF63F3">
      <w:pPr>
        <w:spacing w:after="40"/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F63F3" w:rsidRPr="00CF63F3" w:rsidRDefault="00CF63F3" w:rsidP="00CF63F3">
      <w:pPr>
        <w:spacing w:after="40"/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F3897" w:rsidRPr="00CF63F3" w:rsidRDefault="007F3897" w:rsidP="00CF63F3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contextualSpacing w:val="0"/>
        <w:rPr>
          <w:rStyle w:val="None"/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F63F3"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Přihlášky a časový rozvrh</w:t>
      </w:r>
    </w:p>
    <w:p w:rsidR="007F3897" w:rsidRDefault="007F3897" w:rsidP="00CF63F3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ind w:left="788" w:hanging="431"/>
        <w:contextualSpacing w:val="0"/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CF63F3"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Uzávěrka</w:t>
      </w:r>
    </w:p>
    <w:p w:rsidR="002D5758" w:rsidRPr="00CF63F3" w:rsidRDefault="002D5758" w:rsidP="002D5758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40"/>
        <w:ind w:left="788"/>
        <w:contextualSpacing w:val="0"/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7F3897" w:rsidRPr="00CF63F3" w:rsidRDefault="007F3897" w:rsidP="00CF63F3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ind w:left="788" w:hanging="431"/>
        <w:contextualSpacing w:val="0"/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CF63F3"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Přihlášky</w:t>
      </w:r>
    </w:p>
    <w:p w:rsidR="005E333A" w:rsidRPr="002D5758" w:rsidRDefault="002D5758" w:rsidP="002D5758">
      <w:pPr>
        <w:spacing w:after="40"/>
        <w:ind w:left="357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D5758">
        <w:rPr>
          <w:rFonts w:asciiTheme="minorHAnsi" w:hAnsiTheme="minorHAnsi" w:cstheme="minorHAnsi"/>
          <w:b/>
          <w:bCs/>
          <w:sz w:val="32"/>
          <w:szCs w:val="32"/>
        </w:rPr>
        <w:t>Dle PJS v</w:t>
      </w:r>
      <w:r w:rsidR="005E333A" w:rsidRPr="002D5758">
        <w:rPr>
          <w:rFonts w:asciiTheme="minorHAnsi" w:hAnsiTheme="minorHAnsi" w:cstheme="minorHAnsi"/>
          <w:b/>
          <w:bCs/>
          <w:sz w:val="32"/>
          <w:szCs w:val="32"/>
        </w:rPr>
        <w:t>ýhradně přes JIS:</w:t>
      </w:r>
      <w:r w:rsidR="006A02B6" w:rsidRPr="002D5758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hyperlink r:id="rId7" w:history="1">
        <w:r w:rsidR="005E333A" w:rsidRPr="002D5758">
          <w:rPr>
            <w:rStyle w:val="Hypertextovodkaz"/>
            <w:rFonts w:asciiTheme="minorHAnsi" w:hAnsiTheme="minorHAnsi" w:cstheme="minorHAnsi"/>
            <w:b/>
            <w:bCs/>
            <w:sz w:val="32"/>
            <w:szCs w:val="32"/>
          </w:rPr>
          <w:t>http://www.jezdectvi.org</w:t>
        </w:r>
      </w:hyperlink>
    </w:p>
    <w:p w:rsidR="007F3897" w:rsidRDefault="002D5758" w:rsidP="002D5758">
      <w:pPr>
        <w:spacing w:after="40"/>
        <w:ind w:left="357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2D5758">
        <w:rPr>
          <w:rFonts w:asciiTheme="minorHAnsi" w:hAnsiTheme="minorHAnsi" w:cstheme="minorHAnsi"/>
          <w:sz w:val="20"/>
          <w:szCs w:val="20"/>
        </w:rPr>
        <w:t>(</w:t>
      </w:r>
      <w:r w:rsidR="007F3897" w:rsidRPr="002D5758">
        <w:rPr>
          <w:rFonts w:asciiTheme="minorHAnsi" w:hAnsiTheme="minorHAnsi" w:cstheme="minorHAnsi"/>
          <w:sz w:val="20"/>
          <w:szCs w:val="20"/>
        </w:rPr>
        <w:t xml:space="preserve">s výjimkou </w:t>
      </w:r>
      <w:r w:rsidR="005E333A" w:rsidRPr="002D5758">
        <w:rPr>
          <w:rFonts w:asciiTheme="minorHAnsi" w:hAnsiTheme="minorHAnsi" w:cstheme="minorHAnsi"/>
          <w:sz w:val="20"/>
          <w:szCs w:val="20"/>
        </w:rPr>
        <w:t>zahraničních jezdců</w:t>
      </w:r>
      <w:r w:rsidR="007F3897" w:rsidRPr="002D5758">
        <w:rPr>
          <w:rFonts w:asciiTheme="minorHAnsi" w:hAnsiTheme="minorHAnsi" w:cstheme="minorHAnsi"/>
          <w:sz w:val="20"/>
          <w:szCs w:val="20"/>
        </w:rPr>
        <w:t xml:space="preserve"> startujících na jejich národní licenci</w:t>
      </w:r>
      <w:r w:rsidR="005E333A" w:rsidRPr="002D575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 kteří se mohou hlásit na kontaktní osob</w:t>
      </w:r>
      <w:r w:rsidRPr="002D575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u)</w:t>
      </w:r>
    </w:p>
    <w:p w:rsidR="002D5758" w:rsidRPr="002D5758" w:rsidRDefault="002D5758" w:rsidP="002D5758">
      <w:pPr>
        <w:spacing w:after="40"/>
        <w:ind w:left="357"/>
        <w:jc w:val="center"/>
        <w:rPr>
          <w:rFonts w:asciiTheme="minorHAnsi" w:hAnsiTheme="minorHAnsi" w:cstheme="minorHAnsi"/>
          <w:sz w:val="20"/>
          <w:szCs w:val="20"/>
        </w:rPr>
      </w:pPr>
    </w:p>
    <w:p w:rsidR="007F3897" w:rsidRPr="002D5758" w:rsidRDefault="007F3897" w:rsidP="00CF63F3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ind w:left="788" w:hanging="431"/>
        <w:contextualSpacing w:val="0"/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F63F3"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Prezentace</w:t>
      </w:r>
    </w:p>
    <w:p w:rsidR="002D5758" w:rsidRPr="00CF63F3" w:rsidRDefault="002D5758" w:rsidP="002D5758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40"/>
        <w:ind w:left="788"/>
        <w:contextualSpacing w:val="0"/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F3897" w:rsidRPr="002D5758" w:rsidRDefault="007F3897" w:rsidP="00CF63F3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ind w:left="788" w:hanging="431"/>
        <w:contextualSpacing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F63F3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Technická porada </w:t>
      </w:r>
    </w:p>
    <w:p w:rsidR="002D5758" w:rsidRPr="002D5758" w:rsidRDefault="002D5758" w:rsidP="002D5758">
      <w:p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F3897" w:rsidRDefault="007F3897" w:rsidP="00CF63F3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ind w:left="788" w:hanging="431"/>
        <w:contextualSpacing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F63F3"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Start soutěží (zkoušek)</w:t>
      </w:r>
      <w:r w:rsidRPr="00CF63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</w:t>
      </w:r>
    </w:p>
    <w:p w:rsidR="002D5758" w:rsidRPr="002D5758" w:rsidRDefault="002D5758" w:rsidP="002D5758">
      <w:p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F3897" w:rsidRPr="002D5758" w:rsidRDefault="007F3897" w:rsidP="00CF63F3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ind w:left="788" w:hanging="431"/>
        <w:contextualSpacing w:val="0"/>
        <w:rPr>
          <w:rStyle w:val="None"/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CF63F3"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Sekretariát závodů</w:t>
      </w:r>
    </w:p>
    <w:p w:rsidR="002D5758" w:rsidRPr="002D5758" w:rsidRDefault="002D5758" w:rsidP="002D5758">
      <w:p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rPr>
          <w:rStyle w:val="None"/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:rsidR="007F3897" w:rsidRPr="002D5758" w:rsidRDefault="007F3897" w:rsidP="00CF63F3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ind w:left="788" w:hanging="431"/>
        <w:contextualSpacing w:val="0"/>
        <w:rPr>
          <w:rStyle w:val="None"/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CF63F3"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Další důležité informace</w:t>
      </w:r>
    </w:p>
    <w:p w:rsidR="002D5758" w:rsidRPr="002D5758" w:rsidRDefault="002D5758" w:rsidP="002D5758">
      <w:p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rPr>
          <w:rStyle w:val="None"/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:rsidR="007F3897" w:rsidRPr="002D5758" w:rsidRDefault="007F3897" w:rsidP="00CF63F3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ind w:left="357" w:hanging="357"/>
        <w:contextualSpacing w:val="0"/>
        <w:rPr>
          <w:rStyle w:val="None"/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F63F3"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</w:rPr>
        <w:t>Přehled jednotlivých kol soutěží</w:t>
      </w:r>
    </w:p>
    <w:p w:rsidR="002D5758" w:rsidRDefault="002D5758" w:rsidP="002D5758">
      <w:p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rPr>
          <w:rStyle w:val="None"/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2D5758" w:rsidRPr="002D5758" w:rsidRDefault="002D5758" w:rsidP="002D5758">
      <w:p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rPr>
          <w:rStyle w:val="None"/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2D5758" w:rsidRPr="002D5758" w:rsidRDefault="007F3897" w:rsidP="002D5758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ind w:left="357" w:hanging="357"/>
        <w:contextualSpacing w:val="0"/>
        <w:rPr>
          <w:rStyle w:val="None"/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F63F3"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</w:rPr>
        <w:t>Soutěže, startovné / zápisné a ceny</w:t>
      </w:r>
    </w:p>
    <w:p w:rsidR="002D5758" w:rsidRDefault="002D5758" w:rsidP="002D5758">
      <w:p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2D5758" w:rsidRPr="002D5758" w:rsidRDefault="002D5758" w:rsidP="002D5758">
      <w:p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7F3897" w:rsidRPr="00CF63F3" w:rsidRDefault="007F3897" w:rsidP="00CF63F3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ind w:left="357" w:hanging="357"/>
        <w:contextualSpacing w:val="0"/>
        <w:rPr>
          <w:rStyle w:val="None"/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F63F3"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</w:rPr>
        <w:t>Technická ustanovení</w:t>
      </w:r>
    </w:p>
    <w:p w:rsidR="007F3897" w:rsidRPr="00CF63F3" w:rsidRDefault="007F3897" w:rsidP="00CF63F3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contextualSpacing w:val="0"/>
        <w:rPr>
          <w:rStyle w:val="None"/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CF63F3"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Předpisy </w:t>
      </w:r>
    </w:p>
    <w:p w:rsidR="007F3897" w:rsidRPr="00CF63F3" w:rsidRDefault="007F3897" w:rsidP="00CF63F3">
      <w:pPr>
        <w:pStyle w:val="Odstavecseseznamem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ind w:left="1418" w:hanging="851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63F3">
        <w:rPr>
          <w:rFonts w:asciiTheme="minorHAnsi" w:hAnsiTheme="minorHAnsi" w:cstheme="minorHAnsi"/>
          <w:color w:val="000000" w:themeColor="text1"/>
          <w:sz w:val="24"/>
          <w:szCs w:val="24"/>
        </w:rPr>
        <w:t>Závody se řídí platnými Pravidly jezdeckého sportu (PJS), Všeobecnými pravidly (VP), Veterinárními pravidly, STP a tímto rozpisem závodů.</w:t>
      </w:r>
    </w:p>
    <w:p w:rsidR="007F3897" w:rsidRPr="00CF63F3" w:rsidRDefault="007F3897" w:rsidP="00CF63F3">
      <w:pPr>
        <w:pStyle w:val="Odstavecseseznamem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ind w:left="1418" w:hanging="851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63F3">
        <w:rPr>
          <w:rFonts w:asciiTheme="minorHAnsi" w:hAnsiTheme="minorHAnsi" w:cstheme="minorHAnsi"/>
          <w:color w:val="000000" w:themeColor="text1"/>
          <w:sz w:val="24"/>
          <w:szCs w:val="24"/>
        </w:rPr>
        <w:t>Účastníci budou dekorování dle VP čl. 126</w:t>
      </w:r>
    </w:p>
    <w:p w:rsidR="007F3897" w:rsidRPr="00CF63F3" w:rsidRDefault="007F3897" w:rsidP="00CF63F3">
      <w:pPr>
        <w:pStyle w:val="Odstavecseseznamem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ind w:left="1418" w:hanging="851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63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Ceny budou udíleny dle VP čl. 127 a 128 </w:t>
      </w:r>
    </w:p>
    <w:p w:rsidR="007F3897" w:rsidRPr="00CF63F3" w:rsidRDefault="007F3897" w:rsidP="00CF63F3">
      <w:pPr>
        <w:pStyle w:val="Odstavecseseznamem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ind w:left="1418" w:hanging="851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63F3">
        <w:rPr>
          <w:rFonts w:asciiTheme="minorHAnsi" w:hAnsiTheme="minorHAnsi" w:cstheme="minorHAnsi"/>
          <w:color w:val="000000" w:themeColor="text1"/>
          <w:sz w:val="24"/>
          <w:szCs w:val="24"/>
        </w:rPr>
        <w:t>Námitky a stížnosti v souladu s VP a PJS.</w:t>
      </w:r>
    </w:p>
    <w:p w:rsidR="007F3897" w:rsidRDefault="007F3897" w:rsidP="00CF63F3">
      <w:pPr>
        <w:pStyle w:val="Odstavecseseznamem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ind w:left="1418" w:hanging="851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63F3">
        <w:rPr>
          <w:rFonts w:asciiTheme="minorHAnsi" w:hAnsiTheme="minorHAnsi" w:cstheme="minorHAnsi"/>
          <w:color w:val="000000" w:themeColor="text1"/>
          <w:sz w:val="24"/>
          <w:szCs w:val="24"/>
        </w:rPr>
        <w:t>Sázky nejsou povoleny.</w:t>
      </w:r>
    </w:p>
    <w:p w:rsidR="002D5758" w:rsidRPr="00CF63F3" w:rsidRDefault="002D5758" w:rsidP="002D5758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40"/>
        <w:ind w:left="1418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F3897" w:rsidRPr="00CF63F3" w:rsidRDefault="007F3897" w:rsidP="00CF63F3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contextualSpacing w:val="0"/>
        <w:rPr>
          <w:rStyle w:val="None"/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CF63F3"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Veterinární předpisy</w:t>
      </w:r>
    </w:p>
    <w:p w:rsidR="007F3897" w:rsidRPr="00CF63F3" w:rsidRDefault="007F3897" w:rsidP="00CF63F3">
      <w:pPr>
        <w:pStyle w:val="Odstavecseseznamem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ind w:left="1418" w:hanging="84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63F3">
        <w:rPr>
          <w:rFonts w:asciiTheme="minorHAnsi" w:hAnsiTheme="minorHAnsi" w:cstheme="minorHAnsi"/>
          <w:color w:val="000000" w:themeColor="text1"/>
          <w:sz w:val="24"/>
          <w:szCs w:val="24"/>
        </w:rPr>
        <w:t>Před vyložením koní je nutno odevzdat příslušné veterinární doklady (průkazy koní), které musí obsahovat doklady platné pro přesun koní dle veterinárních směrnic pro příslušný rok.</w:t>
      </w:r>
    </w:p>
    <w:p w:rsidR="007F3897" w:rsidRPr="00CF63F3" w:rsidRDefault="007F3897" w:rsidP="00CF63F3">
      <w:pPr>
        <w:pStyle w:val="Odstavecseseznamem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ind w:left="1418" w:hanging="84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63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Účastníci závodů jsou povinni se řídit pokyny určeného pracovníka – </w:t>
      </w:r>
      <w:proofErr w:type="gramStart"/>
      <w:r w:rsidRPr="00CF63F3">
        <w:rPr>
          <w:rFonts w:asciiTheme="minorHAnsi" w:hAnsiTheme="minorHAnsi" w:cstheme="minorHAnsi"/>
          <w:color w:val="000000" w:themeColor="text1"/>
          <w:sz w:val="24"/>
          <w:szCs w:val="24"/>
        </w:rPr>
        <w:t>pořadatele</w:t>
      </w:r>
      <w:proofErr w:type="gramEnd"/>
      <w:r w:rsidRPr="00CF63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to včetně vyložení koní do příchodu veterinárního lékaře.</w:t>
      </w:r>
    </w:p>
    <w:p w:rsidR="007F3897" w:rsidRDefault="007F3897" w:rsidP="00CF63F3">
      <w:pPr>
        <w:pStyle w:val="Odstavecseseznamem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ind w:left="1418" w:hanging="84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63F3">
        <w:rPr>
          <w:rFonts w:asciiTheme="minorHAnsi" w:hAnsiTheme="minorHAnsi" w:cstheme="minorHAnsi"/>
          <w:color w:val="000000" w:themeColor="text1"/>
          <w:sz w:val="24"/>
          <w:szCs w:val="24"/>
        </w:rPr>
        <w:t>Kontrolu průkazů a zdravotního stavu koní provede veterinární lékař závodů při příjezdu.</w:t>
      </w:r>
    </w:p>
    <w:p w:rsidR="002D5758" w:rsidRPr="00CF63F3" w:rsidRDefault="002D5758" w:rsidP="002D5758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40"/>
        <w:ind w:left="1418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F3897" w:rsidRPr="00CF63F3" w:rsidRDefault="007F3897" w:rsidP="00CF63F3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contextualSpacing w:val="0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CF63F3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Podmínky účasti, kvalifikace</w:t>
      </w:r>
    </w:p>
    <w:p w:rsidR="007F3897" w:rsidRPr="00CF63F3" w:rsidRDefault="007F3897" w:rsidP="00CF63F3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contextualSpacing w:val="0"/>
        <w:rPr>
          <w:rStyle w:val="None"/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F63F3"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Obecné informace</w:t>
      </w:r>
    </w:p>
    <w:p w:rsidR="007F3897" w:rsidRPr="00CF63F3" w:rsidRDefault="007F3897" w:rsidP="00CF63F3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contextualSpacing w:val="0"/>
        <w:rPr>
          <w:rStyle w:val="None"/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CF63F3"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Odpovědnost pořadatele</w:t>
      </w:r>
    </w:p>
    <w:p w:rsidR="007F3897" w:rsidRPr="00CF63F3" w:rsidRDefault="007F3897" w:rsidP="00CF63F3">
      <w:pPr>
        <w:spacing w:after="40"/>
        <w:ind w:left="79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63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Pořadatel neručí za úrazy jezdců a koní, jakožto ani za nehody, onemocnění, ztráty předmětů a jejich poškození. Za způsobilost (Sportovce i koně) účastnit se příslušné soutěže (tedy i za případné úrazy) je dle VP odst. 118 plně odpovědný přihlašovatel a u dětí do </w:t>
      </w:r>
      <w:proofErr w:type="gramStart"/>
      <w:r w:rsidRPr="00CF63F3">
        <w:rPr>
          <w:rFonts w:asciiTheme="minorHAnsi" w:hAnsiTheme="minorHAnsi" w:cstheme="minorHAnsi"/>
          <w:color w:val="000000" w:themeColor="text1"/>
          <w:sz w:val="24"/>
          <w:szCs w:val="24"/>
        </w:rPr>
        <w:t>18ti</w:t>
      </w:r>
      <w:proofErr w:type="gramEnd"/>
      <w:r w:rsidRPr="00CF63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let jejich zákonný zástupce. </w:t>
      </w:r>
    </w:p>
    <w:p w:rsidR="007F3897" w:rsidRPr="00CF63F3" w:rsidRDefault="007F3897" w:rsidP="00CF63F3">
      <w:pPr>
        <w:spacing w:after="40"/>
        <w:ind w:left="79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63F3">
        <w:rPr>
          <w:rFonts w:asciiTheme="minorHAnsi" w:hAnsiTheme="minorHAnsi" w:cstheme="minorHAnsi"/>
          <w:color w:val="000000" w:themeColor="text1"/>
          <w:sz w:val="24"/>
          <w:szCs w:val="24"/>
        </w:rPr>
        <w:t>Veškeré náklady spojené s účastí na závodech hradí vysílací složka / přihlašovatel.</w:t>
      </w:r>
    </w:p>
    <w:p w:rsidR="007F3897" w:rsidRPr="00CF63F3" w:rsidRDefault="007F3897" w:rsidP="00CF63F3">
      <w:pPr>
        <w:spacing w:after="40"/>
        <w:ind w:left="79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F3897" w:rsidRPr="00CF63F3" w:rsidRDefault="007F3897" w:rsidP="00CF63F3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contextualSpacing w:val="0"/>
        <w:rPr>
          <w:rStyle w:val="None"/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CF63F3"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Informace pro majitele psů</w:t>
      </w:r>
    </w:p>
    <w:p w:rsidR="007F3897" w:rsidRPr="00CF63F3" w:rsidRDefault="007F3897" w:rsidP="00CF63F3">
      <w:pPr>
        <w:pStyle w:val="Odstavecseseznamem"/>
        <w:spacing w:after="40"/>
        <w:ind w:left="792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CF63F3"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  <w:t>Psy je povoleno vodit v areálu pouze na vodítku. Volným pobíháním psů ohrožujete zdraví a život jezdců v kolbišti a opracovišti!</w:t>
      </w:r>
    </w:p>
    <w:p w:rsidR="007F3897" w:rsidRPr="00CF63F3" w:rsidRDefault="007F3897" w:rsidP="00CF63F3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40"/>
        <w:ind w:left="792"/>
        <w:contextualSpacing w:val="0"/>
        <w:rPr>
          <w:rStyle w:val="None"/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CF63F3"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Ustájení</w:t>
      </w:r>
    </w:p>
    <w:p w:rsidR="007F3897" w:rsidRDefault="007F3897" w:rsidP="00CF63F3">
      <w:pPr>
        <w:spacing w:after="40"/>
        <w:ind w:left="792"/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</w:pPr>
      <w:r w:rsidRPr="00CF63F3"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  <w:t>Ustájení pořadatel nezajišťuje.</w:t>
      </w:r>
    </w:p>
    <w:p w:rsidR="002D5758" w:rsidRPr="00CF63F3" w:rsidRDefault="002D5758" w:rsidP="00CF63F3">
      <w:pPr>
        <w:spacing w:after="40"/>
        <w:ind w:left="792"/>
        <w:rPr>
          <w:rStyle w:val="None"/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7F3897" w:rsidRPr="00CF63F3" w:rsidRDefault="007F3897" w:rsidP="00CF63F3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contextualSpacing w:val="0"/>
        <w:rPr>
          <w:rStyle w:val="None"/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CF63F3"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Ubytování, elektrické přípojky</w:t>
      </w:r>
    </w:p>
    <w:p w:rsidR="007F3897" w:rsidRDefault="007F3897" w:rsidP="00CF63F3">
      <w:pPr>
        <w:spacing w:after="40"/>
        <w:ind w:left="792"/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</w:pPr>
      <w:r w:rsidRPr="00CF63F3"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  <w:t>Ubytování pořadatel nezajišťuje.</w:t>
      </w:r>
    </w:p>
    <w:p w:rsidR="002D5758" w:rsidRPr="00CF63F3" w:rsidRDefault="002D5758" w:rsidP="00CF63F3">
      <w:pPr>
        <w:spacing w:after="40"/>
        <w:ind w:left="792"/>
        <w:rPr>
          <w:rStyle w:val="None"/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7F3897" w:rsidRPr="00CF63F3" w:rsidRDefault="007F3897" w:rsidP="00CF63F3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contextualSpacing w:val="0"/>
        <w:rPr>
          <w:rStyle w:val="None"/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CF63F3"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Ostatní služby</w:t>
      </w:r>
    </w:p>
    <w:p w:rsidR="007F3897" w:rsidRPr="00CF63F3" w:rsidRDefault="007F3897" w:rsidP="00CF63F3">
      <w:pPr>
        <w:spacing w:after="40"/>
        <w:ind w:left="720"/>
        <w:rPr>
          <w:rStyle w:val="None"/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CF63F3"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Lékařská </w:t>
      </w:r>
      <w:proofErr w:type="gramStart"/>
      <w:r w:rsidRPr="00CF63F3"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</w:rPr>
        <w:t>služba</w:t>
      </w:r>
      <w:r w:rsidRPr="00CF63F3"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Pr="00CF63F3"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gramEnd"/>
      <w:r w:rsidRPr="00CF63F3"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  <w:t>uvedena v bodě 1.2 (Funkcionáři závodů) tohoto rozpisu</w:t>
      </w:r>
    </w:p>
    <w:p w:rsidR="007F3897" w:rsidRPr="00CF63F3" w:rsidRDefault="007F3897" w:rsidP="00CF63F3">
      <w:pPr>
        <w:spacing w:after="40"/>
        <w:ind w:left="720"/>
        <w:rPr>
          <w:rStyle w:val="None"/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CF63F3"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</w:rPr>
        <w:t>Veterinární služba</w:t>
      </w:r>
      <w:r w:rsidRPr="00CF63F3"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F63F3"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  <w:tab/>
        <w:t>zajištěna proti úhradě</w:t>
      </w:r>
    </w:p>
    <w:p w:rsidR="007F3897" w:rsidRPr="00CF63F3" w:rsidRDefault="007F3897" w:rsidP="00CF63F3">
      <w:pPr>
        <w:spacing w:after="40"/>
        <w:ind w:left="720"/>
        <w:rPr>
          <w:rStyle w:val="None"/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CF63F3"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</w:rPr>
        <w:t>Podkovářská služba</w:t>
      </w:r>
      <w:r w:rsidRPr="00CF63F3"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F63F3"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  <w:tab/>
        <w:t>zajištěna proti úhradě</w:t>
      </w:r>
    </w:p>
    <w:p w:rsidR="007F3897" w:rsidRPr="00CF63F3" w:rsidRDefault="007F3897" w:rsidP="00CF63F3">
      <w:pPr>
        <w:spacing w:after="40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63F3"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</w:rPr>
        <w:t>Občerstvení</w:t>
      </w:r>
      <w:r w:rsidRPr="00CF63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F63F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F63F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zajištěno v areálu závodiště po celý den</w:t>
      </w:r>
    </w:p>
    <w:p w:rsidR="007F3897" w:rsidRPr="00CF63F3" w:rsidRDefault="007F3897" w:rsidP="00CF63F3">
      <w:pPr>
        <w:spacing w:after="40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63F3"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</w:rPr>
        <w:t>Parkování vozidel</w:t>
      </w:r>
      <w:r w:rsidRPr="00CF63F3"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F63F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na louce před kolbištěm</w:t>
      </w:r>
    </w:p>
    <w:p w:rsidR="007F3897" w:rsidRPr="00CF63F3" w:rsidRDefault="007F3897" w:rsidP="00CF63F3">
      <w:pPr>
        <w:pStyle w:val="Odstavecseseznamem"/>
        <w:spacing w:after="40"/>
        <w:ind w:left="861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F3897" w:rsidRPr="00CF63F3" w:rsidRDefault="007F3897" w:rsidP="00CF63F3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contextualSpacing w:val="0"/>
        <w:rPr>
          <w:rStyle w:val="None"/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F63F3"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</w:rPr>
        <w:t>Partneři závodů</w:t>
      </w:r>
    </w:p>
    <w:p w:rsidR="007F3897" w:rsidRPr="00CF63F3" w:rsidRDefault="007F3897" w:rsidP="00CF63F3">
      <w:pPr>
        <w:pStyle w:val="Odstavecseseznamem"/>
        <w:spacing w:after="40"/>
        <w:ind w:left="360"/>
        <w:contextualSpacing w:val="0"/>
        <w:rPr>
          <w:rStyle w:val="None"/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7F3897" w:rsidRPr="00CF63F3" w:rsidRDefault="007F3897" w:rsidP="00CF63F3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/>
        <w:contextualSpacing w:val="0"/>
        <w:rPr>
          <w:rStyle w:val="None"/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F63F3">
        <w:rPr>
          <w:rStyle w:val="None"/>
          <w:rFonts w:asciiTheme="minorHAnsi" w:hAnsiTheme="minorHAnsi" w:cstheme="minorHAnsi"/>
          <w:b/>
          <w:color w:val="000000" w:themeColor="text1"/>
          <w:sz w:val="24"/>
          <w:szCs w:val="24"/>
        </w:rPr>
        <w:t>Schvalovací doložka</w:t>
      </w:r>
    </w:p>
    <w:p w:rsidR="007F3897" w:rsidRPr="00CF63F3" w:rsidRDefault="007F3897" w:rsidP="00CF63F3">
      <w:pPr>
        <w:spacing w:after="40"/>
        <w:rPr>
          <w:rStyle w:val="None"/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7F3897" w:rsidRPr="00CF63F3" w:rsidRDefault="007F3897" w:rsidP="00CF63F3">
      <w:pPr>
        <w:spacing w:after="40"/>
        <w:rPr>
          <w:rFonts w:asciiTheme="minorHAnsi" w:hAnsiTheme="minorHAnsi" w:cstheme="minorHAnsi"/>
          <w:b/>
          <w:sz w:val="24"/>
          <w:szCs w:val="24"/>
        </w:rPr>
      </w:pPr>
      <w:r w:rsidRPr="00CF63F3">
        <w:rPr>
          <w:rFonts w:asciiTheme="minorHAnsi" w:hAnsiTheme="minorHAnsi" w:cstheme="minorHAnsi"/>
          <w:b/>
          <w:sz w:val="24"/>
          <w:szCs w:val="24"/>
        </w:rPr>
        <w:t>Rozpis zpracoval:</w:t>
      </w:r>
      <w:r w:rsidRPr="00CF63F3">
        <w:rPr>
          <w:rFonts w:asciiTheme="minorHAnsi" w:hAnsiTheme="minorHAnsi" w:cstheme="minorHAnsi"/>
          <w:b/>
          <w:sz w:val="24"/>
          <w:szCs w:val="24"/>
        </w:rPr>
        <w:tab/>
      </w:r>
      <w:r w:rsidRPr="00CF63F3">
        <w:rPr>
          <w:rFonts w:asciiTheme="minorHAnsi" w:hAnsiTheme="minorHAnsi" w:cstheme="minorHAnsi"/>
          <w:b/>
          <w:sz w:val="24"/>
          <w:szCs w:val="24"/>
        </w:rPr>
        <w:tab/>
      </w:r>
      <w:r w:rsidRPr="00CF63F3">
        <w:rPr>
          <w:rFonts w:asciiTheme="minorHAnsi" w:hAnsiTheme="minorHAnsi" w:cstheme="minorHAnsi"/>
          <w:b/>
          <w:sz w:val="24"/>
          <w:szCs w:val="24"/>
        </w:rPr>
        <w:tab/>
      </w:r>
      <w:r w:rsidRPr="00CF63F3">
        <w:rPr>
          <w:rFonts w:asciiTheme="minorHAnsi" w:hAnsiTheme="minorHAnsi" w:cstheme="minorHAnsi"/>
          <w:b/>
          <w:sz w:val="24"/>
          <w:szCs w:val="24"/>
        </w:rPr>
        <w:tab/>
      </w:r>
      <w:r w:rsidRPr="00CF63F3">
        <w:rPr>
          <w:rFonts w:asciiTheme="minorHAnsi" w:hAnsiTheme="minorHAnsi" w:cstheme="minorHAnsi"/>
          <w:b/>
          <w:sz w:val="24"/>
          <w:szCs w:val="24"/>
        </w:rPr>
        <w:tab/>
      </w:r>
      <w:r w:rsidRPr="00CF63F3">
        <w:rPr>
          <w:rFonts w:asciiTheme="minorHAnsi" w:hAnsiTheme="minorHAnsi" w:cstheme="minorHAnsi"/>
          <w:b/>
          <w:sz w:val="24"/>
          <w:szCs w:val="24"/>
        </w:rPr>
        <w:tab/>
      </w:r>
      <w:r w:rsidRPr="00CF63F3">
        <w:rPr>
          <w:rFonts w:asciiTheme="minorHAnsi" w:hAnsiTheme="minorHAnsi" w:cstheme="minorHAnsi"/>
          <w:b/>
          <w:sz w:val="24"/>
          <w:szCs w:val="24"/>
        </w:rPr>
        <w:tab/>
        <w:t>Rozpis za OV ČJF schválil:</w:t>
      </w:r>
    </w:p>
    <w:p w:rsidR="007F3897" w:rsidRPr="007F3897" w:rsidRDefault="007F3897" w:rsidP="007F3897">
      <w:pPr>
        <w:pStyle w:val="Odstavecseseznamem"/>
        <w:ind w:left="792"/>
        <w:rPr>
          <w:rFonts w:asciiTheme="minorHAnsi" w:hAnsiTheme="minorHAnsi"/>
          <w:color w:val="000000" w:themeColor="text1"/>
        </w:rPr>
      </w:pPr>
    </w:p>
    <w:p w:rsidR="007F3897" w:rsidRPr="007F3897" w:rsidRDefault="007F3897" w:rsidP="007F3897">
      <w:pPr>
        <w:pStyle w:val="Odstavecseseznamem"/>
        <w:pBdr>
          <w:bottom w:val="single" w:sz="6" w:space="1" w:color="auto"/>
        </w:pBdr>
        <w:ind w:left="142"/>
        <w:rPr>
          <w:rFonts w:asciiTheme="minorHAnsi" w:hAnsiTheme="minorHAnsi"/>
          <w:color w:val="000000" w:themeColor="text1"/>
          <w:sz w:val="24"/>
          <w:szCs w:val="24"/>
        </w:rPr>
      </w:pPr>
    </w:p>
    <w:p w:rsidR="007F3897" w:rsidRDefault="007F3897" w:rsidP="007F3897">
      <w:pP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7F3897" w:rsidRDefault="007F3897" w:rsidP="007F3897">
      <w:pP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7F3897" w:rsidRDefault="007F3897" w:rsidP="007F3897">
      <w:pP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7F3897" w:rsidRPr="007F3897" w:rsidRDefault="007F3897" w:rsidP="007F3897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7F3897">
        <w:rPr>
          <w:rFonts w:asciiTheme="minorHAnsi" w:hAnsiTheme="minorHAnsi"/>
          <w:b/>
          <w:color w:val="000000" w:themeColor="text1"/>
          <w:sz w:val="20"/>
          <w:szCs w:val="20"/>
        </w:rPr>
        <w:t xml:space="preserve">Poznámky k šabloně: </w:t>
      </w:r>
      <w:r w:rsidRPr="007F3897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7F3897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7F3897">
        <w:rPr>
          <w:rFonts w:asciiTheme="minorHAnsi" w:hAnsiTheme="minorHAnsi"/>
          <w:color w:val="000000" w:themeColor="text1"/>
          <w:sz w:val="20"/>
          <w:szCs w:val="20"/>
        </w:rPr>
        <w:t>(vše pod čarou v čistopise smažte)</w:t>
      </w:r>
    </w:p>
    <w:p w:rsidR="007F3897" w:rsidRPr="007F3897" w:rsidRDefault="007F3897" w:rsidP="007F3897">
      <w:pPr>
        <w:pStyle w:val="Textkomente"/>
        <w:numPr>
          <w:ilvl w:val="0"/>
          <w:numId w:val="2"/>
        </w:numPr>
        <w:rPr>
          <w:rStyle w:val="Odkaznakoment"/>
          <w:rFonts w:asciiTheme="minorHAnsi" w:hAnsiTheme="minorHAnsi"/>
          <w:sz w:val="20"/>
          <w:szCs w:val="20"/>
        </w:rPr>
      </w:pPr>
      <w:r w:rsidRPr="007F3897">
        <w:rPr>
          <w:rFonts w:asciiTheme="minorHAnsi" w:hAnsiTheme="minorHAnsi"/>
          <w:b/>
          <w:sz w:val="20"/>
          <w:szCs w:val="20"/>
        </w:rPr>
        <w:t>Dodržujte všechny pokyny k vyplnění, tato šablona je závazná pro všechny pořadatele!!</w:t>
      </w:r>
    </w:p>
    <w:p w:rsidR="007F3897" w:rsidRPr="007F3897" w:rsidRDefault="007F3897" w:rsidP="007F3897">
      <w:pPr>
        <w:pStyle w:val="Textkomente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7F3897" w:rsidRPr="007F3897" w:rsidRDefault="007F3897" w:rsidP="007F3897">
      <w:pPr>
        <w:pStyle w:val="Textkomente"/>
        <w:ind w:left="360"/>
        <w:rPr>
          <w:rFonts w:asciiTheme="minorHAnsi" w:hAnsiTheme="minorHAnsi"/>
          <w:b/>
          <w:sz w:val="20"/>
          <w:szCs w:val="20"/>
          <w:u w:val="single"/>
        </w:rPr>
      </w:pPr>
      <w:r w:rsidRPr="007F3897">
        <w:rPr>
          <w:rFonts w:asciiTheme="minorHAnsi" w:hAnsiTheme="minorHAnsi"/>
          <w:b/>
          <w:sz w:val="20"/>
          <w:szCs w:val="20"/>
          <w:u w:val="single"/>
        </w:rPr>
        <w:t>Návod na vyplnění dle jednotlivých odstavců:</w:t>
      </w:r>
    </w:p>
    <w:p w:rsidR="007F3897" w:rsidRPr="007F3897" w:rsidRDefault="007F3897" w:rsidP="007F3897">
      <w:pPr>
        <w:pStyle w:val="Textkomente"/>
        <w:numPr>
          <w:ilvl w:val="2"/>
          <w:numId w:val="3"/>
        </w:numPr>
        <w:rPr>
          <w:rFonts w:asciiTheme="minorHAnsi" w:hAnsiTheme="minorHAnsi"/>
          <w:b/>
          <w:sz w:val="20"/>
          <w:szCs w:val="20"/>
        </w:rPr>
      </w:pPr>
      <w:r w:rsidRPr="007F3897">
        <w:rPr>
          <w:rFonts w:asciiTheme="minorHAnsi" w:hAnsiTheme="minorHAnsi"/>
          <w:b/>
          <w:sz w:val="20"/>
          <w:szCs w:val="20"/>
        </w:rPr>
        <w:t>Kategorie závodů</w:t>
      </w:r>
    </w:p>
    <w:p w:rsidR="007F3897" w:rsidRPr="007F3897" w:rsidRDefault="007F3897" w:rsidP="007F3897">
      <w:pPr>
        <w:pStyle w:val="Textkomente"/>
        <w:ind w:left="720"/>
        <w:rPr>
          <w:rFonts w:asciiTheme="minorHAnsi" w:hAnsiTheme="minorHAnsi"/>
          <w:sz w:val="20"/>
          <w:szCs w:val="20"/>
        </w:rPr>
      </w:pPr>
      <w:r w:rsidRPr="007F3897">
        <w:rPr>
          <w:rFonts w:asciiTheme="minorHAnsi" w:hAnsiTheme="minorHAnsi"/>
          <w:sz w:val="20"/>
          <w:szCs w:val="20"/>
        </w:rPr>
        <w:t>Uveďte zkratku disciplíny, dle zkratek v PJS. Pro národní závody:</w:t>
      </w:r>
    </w:p>
    <w:tbl>
      <w:tblPr>
        <w:tblStyle w:val="Mkatabulky"/>
        <w:tblW w:w="0" w:type="auto"/>
        <w:tblInd w:w="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4361"/>
      </w:tblGrid>
      <w:tr w:rsidR="007F3897" w:rsidRPr="007F3897" w:rsidTr="00FC0089">
        <w:tc>
          <w:tcPr>
            <w:tcW w:w="4917" w:type="dxa"/>
          </w:tcPr>
          <w:p w:rsidR="007F3897" w:rsidRPr="007F3897" w:rsidRDefault="007F3897" w:rsidP="00FC0089">
            <w:pPr>
              <w:pStyle w:val="Textkom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7F3897">
              <w:rPr>
                <w:rFonts w:asciiTheme="minorHAnsi" w:hAnsiTheme="minorHAnsi"/>
                <w:sz w:val="20"/>
                <w:szCs w:val="20"/>
              </w:rPr>
              <w:t xml:space="preserve">CSN – skokové závody + kategorie </w:t>
            </w:r>
            <w:proofErr w:type="gramStart"/>
            <w:r w:rsidRPr="007F3897">
              <w:rPr>
                <w:rFonts w:asciiTheme="minorHAnsi" w:hAnsiTheme="minorHAnsi"/>
                <w:sz w:val="20"/>
                <w:szCs w:val="20"/>
              </w:rPr>
              <w:t>C,B</w:t>
            </w:r>
            <w:proofErr w:type="gramEnd"/>
            <w:r w:rsidRPr="007F3897">
              <w:rPr>
                <w:rFonts w:asciiTheme="minorHAnsi" w:hAnsiTheme="minorHAnsi"/>
                <w:sz w:val="20"/>
                <w:szCs w:val="20"/>
              </w:rPr>
              <w:t>,A (CSN-A)</w:t>
            </w:r>
          </w:p>
        </w:tc>
        <w:tc>
          <w:tcPr>
            <w:tcW w:w="5130" w:type="dxa"/>
          </w:tcPr>
          <w:p w:rsidR="007F3897" w:rsidRPr="007F3897" w:rsidRDefault="007F3897" w:rsidP="00FC0089">
            <w:pPr>
              <w:pStyle w:val="Textkom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7F3897">
              <w:rPr>
                <w:rFonts w:asciiTheme="minorHAnsi" w:hAnsiTheme="minorHAnsi"/>
                <w:sz w:val="20"/>
                <w:szCs w:val="20"/>
              </w:rPr>
              <w:t>CEN – závody ve vytrvalosti</w:t>
            </w:r>
          </w:p>
        </w:tc>
      </w:tr>
      <w:tr w:rsidR="007F3897" w:rsidRPr="007F3897" w:rsidTr="00FC0089">
        <w:tc>
          <w:tcPr>
            <w:tcW w:w="4917" w:type="dxa"/>
          </w:tcPr>
          <w:p w:rsidR="007F3897" w:rsidRPr="007F3897" w:rsidRDefault="007F3897" w:rsidP="00FC0089">
            <w:pPr>
              <w:pStyle w:val="Textkom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7F3897">
              <w:rPr>
                <w:rFonts w:asciiTheme="minorHAnsi" w:hAnsiTheme="minorHAnsi"/>
                <w:sz w:val="20"/>
                <w:szCs w:val="20"/>
              </w:rPr>
              <w:t xml:space="preserve">CDN – drezurní závody + kategorie </w:t>
            </w:r>
            <w:proofErr w:type="gramStart"/>
            <w:r w:rsidRPr="007F3897">
              <w:rPr>
                <w:rFonts w:asciiTheme="minorHAnsi" w:hAnsiTheme="minorHAnsi"/>
                <w:sz w:val="20"/>
                <w:szCs w:val="20"/>
              </w:rPr>
              <w:t>C,B</w:t>
            </w:r>
            <w:proofErr w:type="gramEnd"/>
            <w:r w:rsidRPr="007F3897">
              <w:rPr>
                <w:rFonts w:asciiTheme="minorHAnsi" w:hAnsiTheme="minorHAnsi"/>
                <w:sz w:val="20"/>
                <w:szCs w:val="20"/>
              </w:rPr>
              <w:t>,A (CDN-A</w:t>
            </w:r>
            <w:r w:rsidR="00117B8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130" w:type="dxa"/>
          </w:tcPr>
          <w:p w:rsidR="007F3897" w:rsidRPr="007F3897" w:rsidRDefault="007F3897" w:rsidP="00FC0089">
            <w:pPr>
              <w:pStyle w:val="Textkom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7F3897">
              <w:rPr>
                <w:rFonts w:asciiTheme="minorHAnsi" w:hAnsiTheme="minorHAnsi"/>
                <w:sz w:val="20"/>
                <w:szCs w:val="20"/>
              </w:rPr>
              <w:t xml:space="preserve">CRN – závody v </w:t>
            </w:r>
            <w:proofErr w:type="spellStart"/>
            <w:r w:rsidRPr="007F3897">
              <w:rPr>
                <w:rFonts w:asciiTheme="minorHAnsi" w:hAnsiTheme="minorHAnsi"/>
                <w:sz w:val="20"/>
                <w:szCs w:val="20"/>
              </w:rPr>
              <w:t>reiningu</w:t>
            </w:r>
            <w:proofErr w:type="spellEnd"/>
          </w:p>
        </w:tc>
      </w:tr>
      <w:tr w:rsidR="007F3897" w:rsidRPr="007F3897" w:rsidTr="00FC0089">
        <w:tc>
          <w:tcPr>
            <w:tcW w:w="4917" w:type="dxa"/>
          </w:tcPr>
          <w:p w:rsidR="007F3897" w:rsidRPr="007F3897" w:rsidRDefault="007F3897" w:rsidP="00FC0089">
            <w:pPr>
              <w:pStyle w:val="Textkom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7F3897">
              <w:rPr>
                <w:rFonts w:asciiTheme="minorHAnsi" w:hAnsiTheme="minorHAnsi"/>
                <w:sz w:val="20"/>
                <w:szCs w:val="20"/>
              </w:rPr>
              <w:t>CAN – závody spřežení</w:t>
            </w:r>
          </w:p>
        </w:tc>
        <w:tc>
          <w:tcPr>
            <w:tcW w:w="5130" w:type="dxa"/>
          </w:tcPr>
          <w:p w:rsidR="007F3897" w:rsidRPr="007F3897" w:rsidRDefault="007F3897" w:rsidP="00FC0089">
            <w:pPr>
              <w:pStyle w:val="Textkomente"/>
              <w:rPr>
                <w:rFonts w:asciiTheme="minorHAnsi" w:hAnsiTheme="minorHAnsi"/>
                <w:sz w:val="20"/>
                <w:szCs w:val="20"/>
              </w:rPr>
            </w:pPr>
            <w:r w:rsidRPr="007F3897">
              <w:rPr>
                <w:rFonts w:asciiTheme="minorHAnsi" w:hAnsiTheme="minorHAnsi"/>
                <w:sz w:val="20"/>
                <w:szCs w:val="20"/>
              </w:rPr>
              <w:t>CPE – Para-jezdecké závody (nutno uvést disciplínu)</w:t>
            </w:r>
          </w:p>
        </w:tc>
      </w:tr>
      <w:tr w:rsidR="007F3897" w:rsidRPr="007F3897" w:rsidTr="00FC0089">
        <w:tc>
          <w:tcPr>
            <w:tcW w:w="4917" w:type="dxa"/>
          </w:tcPr>
          <w:p w:rsidR="007F3897" w:rsidRPr="007F3897" w:rsidRDefault="007F3897" w:rsidP="00FC0089">
            <w:pPr>
              <w:pStyle w:val="Textkomente"/>
              <w:rPr>
                <w:rFonts w:asciiTheme="minorHAnsi" w:hAnsiTheme="minorHAnsi"/>
                <w:sz w:val="20"/>
                <w:szCs w:val="20"/>
              </w:rPr>
            </w:pPr>
            <w:r w:rsidRPr="007F3897">
              <w:rPr>
                <w:rFonts w:asciiTheme="minorHAnsi" w:hAnsiTheme="minorHAnsi"/>
                <w:sz w:val="20"/>
                <w:szCs w:val="20"/>
              </w:rPr>
              <w:lastRenderedPageBreak/>
              <w:t>CCN / CNC – závody všestrannosti</w:t>
            </w:r>
          </w:p>
          <w:p w:rsidR="007F3897" w:rsidRPr="007F3897" w:rsidRDefault="007F3897" w:rsidP="00FC0089">
            <w:pPr>
              <w:pStyle w:val="Textkom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7F3897">
              <w:rPr>
                <w:rFonts w:asciiTheme="minorHAnsi" w:hAnsiTheme="minorHAnsi"/>
                <w:sz w:val="20"/>
                <w:szCs w:val="20"/>
              </w:rPr>
              <w:t>CVN – závody ve voltiži</w:t>
            </w:r>
          </w:p>
        </w:tc>
        <w:tc>
          <w:tcPr>
            <w:tcW w:w="5130" w:type="dxa"/>
          </w:tcPr>
          <w:p w:rsidR="007F3897" w:rsidRPr="007F3897" w:rsidRDefault="007F3897" w:rsidP="00FC0089">
            <w:pPr>
              <w:pStyle w:val="Textkom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7F3897">
              <w:rPr>
                <w:rFonts w:asciiTheme="minorHAnsi" w:hAnsiTheme="minorHAnsi"/>
                <w:sz w:val="20"/>
                <w:szCs w:val="20"/>
              </w:rPr>
              <w:t>CHN – závody ve více disciplínách (nutno dále specifikovat)</w:t>
            </w:r>
          </w:p>
        </w:tc>
      </w:tr>
      <w:tr w:rsidR="007F3897" w:rsidRPr="007F3897" w:rsidTr="00FC0089">
        <w:tc>
          <w:tcPr>
            <w:tcW w:w="4917" w:type="dxa"/>
          </w:tcPr>
          <w:p w:rsidR="007F3897" w:rsidRPr="007F3897" w:rsidRDefault="007F3897" w:rsidP="00FC0089">
            <w:pPr>
              <w:pStyle w:val="Textkomente"/>
              <w:rPr>
                <w:rFonts w:asciiTheme="minorHAnsi" w:hAnsiTheme="minorHAnsi"/>
                <w:sz w:val="20"/>
                <w:szCs w:val="20"/>
              </w:rPr>
            </w:pPr>
            <w:r w:rsidRPr="007F3897">
              <w:rPr>
                <w:rFonts w:asciiTheme="minorHAnsi" w:hAnsiTheme="minorHAnsi"/>
                <w:sz w:val="20"/>
                <w:szCs w:val="20"/>
                <w:u w:val="single"/>
              </w:rPr>
              <w:t>Další dodatky:</w:t>
            </w:r>
            <w:r w:rsidRPr="007F3897">
              <w:rPr>
                <w:rFonts w:asciiTheme="minorHAnsi" w:hAnsiTheme="minorHAnsi"/>
                <w:sz w:val="20"/>
                <w:szCs w:val="20"/>
              </w:rPr>
              <w:t xml:space="preserve"> v případě pony uvést P (např. CSN-P)</w:t>
            </w:r>
          </w:p>
        </w:tc>
        <w:tc>
          <w:tcPr>
            <w:tcW w:w="5130" w:type="dxa"/>
          </w:tcPr>
          <w:p w:rsidR="007F3897" w:rsidRPr="007F3897" w:rsidRDefault="007F3897" w:rsidP="00FC0089">
            <w:pPr>
              <w:pStyle w:val="Textkom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7F3897">
              <w:rPr>
                <w:rFonts w:asciiTheme="minorHAnsi" w:hAnsiTheme="minorHAnsi"/>
                <w:sz w:val="20"/>
                <w:szCs w:val="20"/>
              </w:rPr>
              <w:t>v případě halových soutěží uvést Hala (CSN, Hala)</w:t>
            </w:r>
          </w:p>
          <w:p w:rsidR="007F3897" w:rsidRPr="007F3897" w:rsidRDefault="007F3897" w:rsidP="00FC0089">
            <w:pPr>
              <w:pStyle w:val="Textkom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7F3897">
              <w:rPr>
                <w:rFonts w:asciiTheme="minorHAnsi" w:hAnsiTheme="minorHAnsi"/>
                <w:sz w:val="20"/>
                <w:szCs w:val="20"/>
              </w:rPr>
              <w:t>v případě hobby uvést Hobby (CSN – Hobby)</w:t>
            </w:r>
          </w:p>
        </w:tc>
      </w:tr>
    </w:tbl>
    <w:p w:rsidR="007F3897" w:rsidRPr="007F3897" w:rsidRDefault="007F3897" w:rsidP="007F3897">
      <w:pPr>
        <w:pStyle w:val="Textkomente"/>
        <w:rPr>
          <w:rFonts w:asciiTheme="minorHAnsi" w:hAnsiTheme="minorHAnsi"/>
          <w:sz w:val="20"/>
          <w:szCs w:val="20"/>
        </w:rPr>
      </w:pPr>
    </w:p>
    <w:p w:rsidR="007F3897" w:rsidRPr="007F3897" w:rsidRDefault="007F3897" w:rsidP="007F3897">
      <w:pPr>
        <w:pStyle w:val="Textkomente"/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 w:rsidRPr="007F3897">
        <w:rPr>
          <w:rFonts w:asciiTheme="minorHAnsi" w:hAnsiTheme="minorHAnsi"/>
          <w:b/>
          <w:sz w:val="20"/>
          <w:szCs w:val="20"/>
        </w:rPr>
        <w:t>Číslo závodů</w:t>
      </w:r>
      <w:r w:rsidRPr="007F3897">
        <w:rPr>
          <w:rFonts w:asciiTheme="minorHAnsi" w:hAnsiTheme="minorHAnsi"/>
          <w:sz w:val="20"/>
          <w:szCs w:val="20"/>
        </w:rPr>
        <w:t xml:space="preserve"> – číslo závodů v kalendáři ČJF (přidělí sekretariát)</w:t>
      </w:r>
    </w:p>
    <w:p w:rsidR="007F3897" w:rsidRPr="007F3897" w:rsidRDefault="007F3897" w:rsidP="007F3897">
      <w:pPr>
        <w:pStyle w:val="Textkomente"/>
        <w:ind w:left="1571"/>
        <w:rPr>
          <w:rFonts w:asciiTheme="minorHAnsi" w:hAnsiTheme="minorHAnsi"/>
          <w:sz w:val="20"/>
          <w:szCs w:val="20"/>
        </w:rPr>
      </w:pPr>
    </w:p>
    <w:p w:rsidR="007F3897" w:rsidRPr="007F3897" w:rsidRDefault="007F3897" w:rsidP="007F3897">
      <w:pPr>
        <w:pStyle w:val="Textkomente"/>
        <w:numPr>
          <w:ilvl w:val="1"/>
          <w:numId w:val="3"/>
        </w:numPr>
        <w:ind w:left="851" w:hanging="581"/>
        <w:rPr>
          <w:rFonts w:asciiTheme="minorHAnsi" w:hAnsiTheme="minorHAnsi"/>
          <w:b/>
          <w:sz w:val="20"/>
          <w:szCs w:val="22"/>
        </w:rPr>
      </w:pPr>
      <w:r w:rsidRPr="007F3897">
        <w:rPr>
          <w:rFonts w:asciiTheme="minorHAnsi" w:hAnsiTheme="minorHAnsi"/>
          <w:b/>
          <w:sz w:val="20"/>
          <w:szCs w:val="22"/>
        </w:rPr>
        <w:t>Funkcionáři závodů</w:t>
      </w:r>
    </w:p>
    <w:p w:rsidR="007F3897" w:rsidRPr="007F3897" w:rsidRDefault="007F3897" w:rsidP="007F3897">
      <w:pPr>
        <w:pStyle w:val="Textkomente"/>
        <w:numPr>
          <w:ilvl w:val="0"/>
          <w:numId w:val="5"/>
        </w:numPr>
        <w:spacing w:after="80"/>
        <w:ind w:left="1417" w:hanging="425"/>
        <w:jc w:val="both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Ponechte pouze obsazené funkce. Povinné funkce jsou v PJS dle kategorie závodů</w:t>
      </w:r>
    </w:p>
    <w:p w:rsidR="007F3897" w:rsidRPr="007F3897" w:rsidRDefault="007F3897" w:rsidP="007F3897">
      <w:pPr>
        <w:pStyle w:val="Textkomente"/>
        <w:numPr>
          <w:ilvl w:val="0"/>
          <w:numId w:val="5"/>
        </w:numPr>
        <w:spacing w:after="80"/>
        <w:ind w:left="1417" w:hanging="425"/>
        <w:jc w:val="both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 xml:space="preserve">Ředitel závodů je plně odpovědná osoba např. pro kontroly SVS a dalších orgánů. </w:t>
      </w:r>
      <w:r w:rsidRPr="007F3897">
        <w:rPr>
          <w:rFonts w:asciiTheme="minorHAnsi" w:hAnsiTheme="minorHAnsi"/>
          <w:color w:val="000000" w:themeColor="text1"/>
          <w:sz w:val="20"/>
          <w:szCs w:val="22"/>
        </w:rPr>
        <w:t>Uveďte</w:t>
      </w:r>
      <w:r w:rsidRPr="007F3897">
        <w:rPr>
          <w:rFonts w:asciiTheme="minorHAnsi" w:hAnsiTheme="minorHAnsi"/>
          <w:sz w:val="20"/>
          <w:szCs w:val="22"/>
        </w:rPr>
        <w:t xml:space="preserve"> telefonický </w:t>
      </w:r>
      <w:proofErr w:type="gramStart"/>
      <w:r w:rsidRPr="007F3897">
        <w:rPr>
          <w:rFonts w:asciiTheme="minorHAnsi" w:hAnsiTheme="minorHAnsi"/>
          <w:sz w:val="20"/>
          <w:szCs w:val="22"/>
        </w:rPr>
        <w:t>kontakt</w:t>
      </w:r>
      <w:proofErr w:type="gramEnd"/>
      <w:r w:rsidRPr="007F3897">
        <w:rPr>
          <w:rFonts w:asciiTheme="minorHAnsi" w:hAnsiTheme="minorHAnsi"/>
          <w:sz w:val="20"/>
          <w:szCs w:val="22"/>
        </w:rPr>
        <w:t xml:space="preserve"> na kterém bude dostupný po celou dobu konání závodů.</w:t>
      </w:r>
    </w:p>
    <w:p w:rsidR="007F3897" w:rsidRPr="007F3897" w:rsidRDefault="007F3897" w:rsidP="007F3897">
      <w:pPr>
        <w:pStyle w:val="Textkomente"/>
        <w:numPr>
          <w:ilvl w:val="0"/>
          <w:numId w:val="5"/>
        </w:numPr>
        <w:spacing w:after="80"/>
        <w:ind w:left="1417" w:hanging="425"/>
        <w:jc w:val="both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 xml:space="preserve">U sekretáře a kontaktní osoby </w:t>
      </w:r>
      <w:r w:rsidRPr="007F3897">
        <w:rPr>
          <w:rFonts w:asciiTheme="minorHAnsi" w:hAnsiTheme="minorHAnsi"/>
          <w:color w:val="000000" w:themeColor="text1"/>
          <w:sz w:val="20"/>
          <w:szCs w:val="22"/>
        </w:rPr>
        <w:t xml:space="preserve">je povinné uvést telefonní </w:t>
      </w:r>
      <w:r w:rsidRPr="007F3897">
        <w:rPr>
          <w:rFonts w:asciiTheme="minorHAnsi" w:hAnsiTheme="minorHAnsi"/>
          <w:sz w:val="20"/>
          <w:szCs w:val="22"/>
        </w:rPr>
        <w:t xml:space="preserve">číslo, na kterém budou dostupní po celou dobu konání závodů a též mailový kontakt. </w:t>
      </w:r>
    </w:p>
    <w:p w:rsidR="007F3897" w:rsidRPr="007F3897" w:rsidRDefault="007F3897" w:rsidP="007F3897">
      <w:pPr>
        <w:pStyle w:val="Textkomente"/>
        <w:numPr>
          <w:ilvl w:val="0"/>
          <w:numId w:val="5"/>
        </w:numPr>
        <w:spacing w:after="80"/>
        <w:ind w:left="1417" w:hanging="425"/>
        <w:jc w:val="both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U všech funkcionářů uvádějte čísla licencí.</w:t>
      </w:r>
    </w:p>
    <w:p w:rsidR="007F3897" w:rsidRPr="00117B83" w:rsidRDefault="007F3897" w:rsidP="007F3897">
      <w:pPr>
        <w:pStyle w:val="Textkomente"/>
        <w:numPr>
          <w:ilvl w:val="0"/>
          <w:numId w:val="5"/>
        </w:numPr>
        <w:spacing w:after="80"/>
        <w:ind w:left="1417" w:hanging="425"/>
        <w:jc w:val="both"/>
        <w:rPr>
          <w:rFonts w:asciiTheme="minorHAnsi" w:hAnsiTheme="minorHAnsi"/>
          <w:color w:val="000000" w:themeColor="text1"/>
          <w:sz w:val="20"/>
          <w:szCs w:val="22"/>
        </w:rPr>
      </w:pPr>
      <w:r w:rsidRPr="00117B83">
        <w:rPr>
          <w:rFonts w:asciiTheme="minorHAnsi" w:hAnsiTheme="minorHAnsi"/>
          <w:color w:val="000000" w:themeColor="text1"/>
          <w:sz w:val="20"/>
          <w:szCs w:val="22"/>
        </w:rPr>
        <w:t xml:space="preserve">Stylové (komisaře) je nutné uvést samostatně. V případě, že je stylový </w:t>
      </w:r>
      <w:r w:rsidR="00117B83" w:rsidRPr="00117B83">
        <w:rPr>
          <w:rFonts w:asciiTheme="minorHAnsi" w:hAnsiTheme="minorHAnsi"/>
          <w:color w:val="000000" w:themeColor="text1"/>
          <w:sz w:val="20"/>
          <w:szCs w:val="22"/>
        </w:rPr>
        <w:t>komisař</w:t>
      </w:r>
      <w:r w:rsidRPr="00117B83">
        <w:rPr>
          <w:rFonts w:asciiTheme="minorHAnsi" w:hAnsiTheme="minorHAnsi"/>
          <w:color w:val="000000" w:themeColor="text1"/>
          <w:sz w:val="20"/>
          <w:szCs w:val="22"/>
        </w:rPr>
        <w:t xml:space="preserve"> (</w:t>
      </w:r>
      <w:r w:rsidR="00117B83" w:rsidRPr="00117B83">
        <w:rPr>
          <w:rFonts w:asciiTheme="minorHAnsi" w:hAnsiTheme="minorHAnsi"/>
          <w:color w:val="000000" w:themeColor="text1"/>
          <w:sz w:val="20"/>
          <w:szCs w:val="22"/>
        </w:rPr>
        <w:t>rozhodčí</w:t>
      </w:r>
      <w:r w:rsidRPr="00117B83">
        <w:rPr>
          <w:rFonts w:asciiTheme="minorHAnsi" w:hAnsiTheme="minorHAnsi"/>
          <w:color w:val="000000" w:themeColor="text1"/>
          <w:sz w:val="20"/>
          <w:szCs w:val="22"/>
        </w:rPr>
        <w:t xml:space="preserve"> s platnou kvalifikaci</w:t>
      </w:r>
      <w:r w:rsidR="00117B83" w:rsidRPr="00117B83">
        <w:rPr>
          <w:rFonts w:asciiTheme="minorHAnsi" w:hAnsiTheme="minorHAnsi"/>
          <w:color w:val="000000" w:themeColor="text1"/>
          <w:sz w:val="20"/>
          <w:szCs w:val="22"/>
        </w:rPr>
        <w:t xml:space="preserve">) </w:t>
      </w:r>
      <w:r w:rsidRPr="00117B83">
        <w:rPr>
          <w:rFonts w:asciiTheme="minorHAnsi" w:hAnsiTheme="minorHAnsi"/>
          <w:color w:val="000000" w:themeColor="text1"/>
          <w:sz w:val="20"/>
          <w:szCs w:val="22"/>
        </w:rPr>
        <w:t>i součástí sboru rozhodčích, musí být v rozpise uveden 2x.</w:t>
      </w:r>
    </w:p>
    <w:p w:rsidR="007F3897" w:rsidRPr="007F3897" w:rsidRDefault="007F3897" w:rsidP="007F3897">
      <w:pPr>
        <w:pStyle w:val="Textkomente"/>
        <w:numPr>
          <w:ilvl w:val="0"/>
          <w:numId w:val="5"/>
        </w:numPr>
        <w:spacing w:after="80"/>
        <w:ind w:left="1417" w:hanging="425"/>
        <w:jc w:val="both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 xml:space="preserve">Počet komisařů na opracovišti musí odpovídat počtu </w:t>
      </w:r>
      <w:proofErr w:type="spellStart"/>
      <w:r w:rsidRPr="007F3897">
        <w:rPr>
          <w:rFonts w:asciiTheme="minorHAnsi" w:hAnsiTheme="minorHAnsi"/>
          <w:sz w:val="20"/>
          <w:szCs w:val="22"/>
        </w:rPr>
        <w:t>opracovišť</w:t>
      </w:r>
      <w:proofErr w:type="spellEnd"/>
      <w:r w:rsidRPr="007F3897">
        <w:rPr>
          <w:rFonts w:asciiTheme="minorHAnsi" w:hAnsiTheme="minorHAnsi"/>
          <w:sz w:val="20"/>
          <w:szCs w:val="22"/>
        </w:rPr>
        <w:t xml:space="preserve"> uvedených v bodě 1.3.</w:t>
      </w:r>
    </w:p>
    <w:p w:rsidR="007F3897" w:rsidRPr="007F3897" w:rsidRDefault="007F3897" w:rsidP="007F3897">
      <w:pPr>
        <w:pStyle w:val="Textkomente"/>
        <w:numPr>
          <w:ilvl w:val="0"/>
          <w:numId w:val="5"/>
        </w:numPr>
        <w:spacing w:after="80"/>
        <w:ind w:left="1417" w:hanging="425"/>
        <w:jc w:val="both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 xml:space="preserve">U lékařské </w:t>
      </w:r>
      <w:r w:rsidRPr="007F3897">
        <w:rPr>
          <w:rFonts w:asciiTheme="minorHAnsi" w:hAnsiTheme="minorHAnsi"/>
          <w:color w:val="000000" w:themeColor="text1"/>
          <w:sz w:val="20"/>
          <w:szCs w:val="22"/>
        </w:rPr>
        <w:t xml:space="preserve">služby, veterinární služby a podkováře je nutné uvést </w:t>
      </w:r>
      <w:r w:rsidRPr="007F3897">
        <w:rPr>
          <w:rFonts w:asciiTheme="minorHAnsi" w:hAnsiTheme="minorHAnsi"/>
          <w:sz w:val="20"/>
          <w:szCs w:val="22"/>
        </w:rPr>
        <w:t>telefonický kontakt, na kterém budou dostupní po celou dobu konání závodů.</w:t>
      </w:r>
    </w:p>
    <w:p w:rsidR="007F3897" w:rsidRPr="007F3897" w:rsidRDefault="007F3897" w:rsidP="007F3897">
      <w:pPr>
        <w:pStyle w:val="Textkomente"/>
        <w:numPr>
          <w:ilvl w:val="1"/>
          <w:numId w:val="4"/>
        </w:numPr>
        <w:ind w:left="851" w:hanging="581"/>
        <w:rPr>
          <w:rFonts w:asciiTheme="minorHAnsi" w:hAnsiTheme="minorHAnsi"/>
          <w:b/>
          <w:sz w:val="20"/>
          <w:szCs w:val="22"/>
        </w:rPr>
      </w:pPr>
      <w:r w:rsidRPr="007F3897">
        <w:rPr>
          <w:rFonts w:asciiTheme="minorHAnsi" w:hAnsiTheme="minorHAnsi"/>
          <w:b/>
          <w:sz w:val="20"/>
          <w:szCs w:val="22"/>
        </w:rPr>
        <w:t>Přihlášky</w:t>
      </w:r>
    </w:p>
    <w:p w:rsidR="007F3897" w:rsidRPr="007F3897" w:rsidRDefault="007F3897" w:rsidP="007F3897">
      <w:pPr>
        <w:pStyle w:val="Textkomente"/>
        <w:numPr>
          <w:ilvl w:val="0"/>
          <w:numId w:val="6"/>
        </w:numPr>
        <w:ind w:left="1418" w:hanging="447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 xml:space="preserve">Dle </w:t>
      </w:r>
      <w:r w:rsidRPr="007F3897">
        <w:rPr>
          <w:rFonts w:asciiTheme="minorHAnsi" w:hAnsiTheme="minorHAnsi"/>
          <w:color w:val="000000" w:themeColor="text1"/>
          <w:sz w:val="20"/>
          <w:szCs w:val="22"/>
        </w:rPr>
        <w:t>VP N7</w:t>
      </w:r>
      <w:r w:rsidRPr="007F3897">
        <w:rPr>
          <w:rFonts w:asciiTheme="minorHAnsi" w:hAnsiTheme="minorHAnsi"/>
          <w:sz w:val="20"/>
          <w:szCs w:val="22"/>
        </w:rPr>
        <w:t xml:space="preserve">, odst.4 je možné se na závody hlásit pouze přes </w:t>
      </w:r>
      <w:r w:rsidR="00824725">
        <w:rPr>
          <w:rFonts w:asciiTheme="minorHAnsi" w:hAnsiTheme="minorHAnsi"/>
          <w:sz w:val="20"/>
          <w:szCs w:val="22"/>
        </w:rPr>
        <w:t>JIS</w:t>
      </w:r>
      <w:r w:rsidRPr="007F3897">
        <w:rPr>
          <w:rFonts w:asciiTheme="minorHAnsi" w:hAnsiTheme="minorHAnsi"/>
          <w:sz w:val="20"/>
          <w:szCs w:val="22"/>
        </w:rPr>
        <w:t xml:space="preserve"> s výjimkou cizinců startujících na jejich národní licenci</w:t>
      </w:r>
      <w:r w:rsidR="00117B83">
        <w:rPr>
          <w:rFonts w:asciiTheme="minorHAnsi" w:hAnsiTheme="minorHAnsi"/>
          <w:sz w:val="20"/>
          <w:szCs w:val="22"/>
        </w:rPr>
        <w:t>.</w:t>
      </w:r>
    </w:p>
    <w:p w:rsidR="007F3897" w:rsidRPr="007F3897" w:rsidRDefault="007F3897" w:rsidP="007F3897">
      <w:pPr>
        <w:pStyle w:val="Textkomente"/>
        <w:numPr>
          <w:ilvl w:val="1"/>
          <w:numId w:val="4"/>
        </w:numPr>
        <w:ind w:left="851" w:hanging="581"/>
        <w:rPr>
          <w:rFonts w:asciiTheme="minorHAnsi" w:hAnsiTheme="minorHAnsi"/>
          <w:b/>
          <w:sz w:val="20"/>
          <w:szCs w:val="22"/>
        </w:rPr>
      </w:pPr>
      <w:r w:rsidRPr="007F3897">
        <w:rPr>
          <w:rFonts w:asciiTheme="minorHAnsi" w:hAnsiTheme="minorHAnsi"/>
          <w:b/>
          <w:sz w:val="20"/>
          <w:szCs w:val="22"/>
        </w:rPr>
        <w:t xml:space="preserve">Prezentace </w:t>
      </w:r>
    </w:p>
    <w:p w:rsidR="007F3897" w:rsidRPr="007F3897" w:rsidRDefault="007F3897" w:rsidP="007F3897">
      <w:pPr>
        <w:pStyle w:val="Textkomente"/>
        <w:numPr>
          <w:ilvl w:val="0"/>
          <w:numId w:val="6"/>
        </w:numPr>
        <w:ind w:left="1418" w:hanging="447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Uveďte místo a čas, kde se koná prezentace, případně zda je možné se prezentovat telefonicky</w:t>
      </w:r>
    </w:p>
    <w:p w:rsidR="007F3897" w:rsidRPr="007F3897" w:rsidRDefault="007F3897" w:rsidP="007F3897">
      <w:pPr>
        <w:pStyle w:val="Textkomente"/>
        <w:numPr>
          <w:ilvl w:val="1"/>
          <w:numId w:val="4"/>
        </w:numPr>
        <w:ind w:left="851" w:hanging="581"/>
        <w:rPr>
          <w:rFonts w:asciiTheme="minorHAnsi" w:hAnsiTheme="minorHAnsi"/>
          <w:b/>
          <w:sz w:val="20"/>
          <w:szCs w:val="22"/>
        </w:rPr>
      </w:pPr>
      <w:r w:rsidRPr="007F3897">
        <w:rPr>
          <w:rFonts w:asciiTheme="minorHAnsi" w:hAnsiTheme="minorHAnsi"/>
          <w:b/>
          <w:sz w:val="20"/>
          <w:szCs w:val="22"/>
        </w:rPr>
        <w:t>Technická porada</w:t>
      </w:r>
    </w:p>
    <w:p w:rsidR="007F3897" w:rsidRPr="007F3897" w:rsidRDefault="007F3897" w:rsidP="007F3897">
      <w:pPr>
        <w:pStyle w:val="Textkomente"/>
        <w:numPr>
          <w:ilvl w:val="0"/>
          <w:numId w:val="6"/>
        </w:numPr>
        <w:ind w:left="1418" w:hanging="447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 xml:space="preserve">Uveďte místo a čas, kde se koná technická porada, případně informaci: </w:t>
      </w:r>
      <w:r w:rsidRPr="007F3897">
        <w:rPr>
          <w:rFonts w:asciiTheme="minorHAnsi" w:hAnsiTheme="minorHAnsi"/>
          <w:sz w:val="20"/>
          <w:szCs w:val="22"/>
        </w:rPr>
        <w:br/>
        <w:t xml:space="preserve">„Technická porada se nekoná, veškeré informace budou dostupné při prezentaci“ </w:t>
      </w:r>
    </w:p>
    <w:p w:rsidR="007F3897" w:rsidRPr="007F3897" w:rsidRDefault="007F3897" w:rsidP="007F3897">
      <w:pPr>
        <w:pStyle w:val="Textkomente"/>
        <w:numPr>
          <w:ilvl w:val="1"/>
          <w:numId w:val="4"/>
        </w:numPr>
        <w:ind w:left="851" w:hanging="581"/>
        <w:rPr>
          <w:rFonts w:asciiTheme="minorHAnsi" w:hAnsiTheme="minorHAnsi"/>
          <w:b/>
          <w:sz w:val="20"/>
          <w:szCs w:val="22"/>
        </w:rPr>
      </w:pPr>
      <w:r w:rsidRPr="007F3897">
        <w:rPr>
          <w:rFonts w:asciiTheme="minorHAnsi" w:hAnsiTheme="minorHAnsi"/>
          <w:b/>
          <w:sz w:val="20"/>
          <w:szCs w:val="22"/>
        </w:rPr>
        <w:t>Start soutěží</w:t>
      </w:r>
    </w:p>
    <w:p w:rsidR="007F3897" w:rsidRPr="007F3897" w:rsidRDefault="007F3897" w:rsidP="007F3897">
      <w:pPr>
        <w:pStyle w:val="Textkomente"/>
        <w:numPr>
          <w:ilvl w:val="0"/>
          <w:numId w:val="6"/>
        </w:numPr>
        <w:ind w:left="1418" w:hanging="447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U první soutěže je vždy nutné uvést přesný čas zahájení.</w:t>
      </w:r>
    </w:p>
    <w:p w:rsidR="007F3897" w:rsidRPr="007F3897" w:rsidRDefault="007F3897" w:rsidP="007F3897">
      <w:pPr>
        <w:pStyle w:val="Textkomente"/>
        <w:numPr>
          <w:ilvl w:val="0"/>
          <w:numId w:val="6"/>
        </w:numPr>
        <w:ind w:left="1418" w:hanging="447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Pokud není přesný časový harmonogram, u dalších soutěží uveďte „návazně po“</w:t>
      </w:r>
    </w:p>
    <w:p w:rsidR="007F3897" w:rsidRPr="007F3897" w:rsidRDefault="007F3897" w:rsidP="007F3897">
      <w:pPr>
        <w:pStyle w:val="Textkomente"/>
        <w:numPr>
          <w:ilvl w:val="1"/>
          <w:numId w:val="4"/>
        </w:numPr>
        <w:ind w:left="851" w:hanging="581"/>
        <w:rPr>
          <w:rFonts w:asciiTheme="minorHAnsi" w:hAnsiTheme="minorHAnsi"/>
          <w:b/>
          <w:sz w:val="20"/>
          <w:szCs w:val="22"/>
        </w:rPr>
      </w:pPr>
      <w:r w:rsidRPr="007F3897">
        <w:rPr>
          <w:rFonts w:asciiTheme="minorHAnsi" w:hAnsiTheme="minorHAnsi"/>
          <w:b/>
          <w:sz w:val="20"/>
          <w:szCs w:val="22"/>
        </w:rPr>
        <w:t>Sekretariát závodů</w:t>
      </w:r>
    </w:p>
    <w:p w:rsidR="007F3897" w:rsidRPr="007F3897" w:rsidRDefault="007F3897" w:rsidP="007F3897">
      <w:pPr>
        <w:pStyle w:val="Textkomente"/>
        <w:numPr>
          <w:ilvl w:val="0"/>
          <w:numId w:val="7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Uveďte pracovní dobu sekretariátu pro jednotlivé dny závodů.</w:t>
      </w:r>
    </w:p>
    <w:p w:rsidR="007F3897" w:rsidRPr="007F3897" w:rsidRDefault="007F3897" w:rsidP="007F3897">
      <w:pPr>
        <w:pStyle w:val="Textkomente"/>
        <w:numPr>
          <w:ilvl w:val="1"/>
          <w:numId w:val="4"/>
        </w:numPr>
        <w:ind w:left="851" w:hanging="581"/>
        <w:rPr>
          <w:rFonts w:asciiTheme="minorHAnsi" w:hAnsiTheme="minorHAnsi"/>
          <w:b/>
          <w:sz w:val="20"/>
          <w:szCs w:val="22"/>
        </w:rPr>
      </w:pPr>
      <w:r w:rsidRPr="007F3897">
        <w:rPr>
          <w:rFonts w:asciiTheme="minorHAnsi" w:hAnsiTheme="minorHAnsi"/>
          <w:b/>
          <w:sz w:val="20"/>
          <w:szCs w:val="22"/>
        </w:rPr>
        <w:t>Další důležité informace</w:t>
      </w:r>
    </w:p>
    <w:p w:rsidR="007F3897" w:rsidRPr="007F3897" w:rsidRDefault="007F3897" w:rsidP="007F3897">
      <w:pPr>
        <w:pStyle w:val="Textkomente"/>
        <w:numPr>
          <w:ilvl w:val="0"/>
          <w:numId w:val="7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Zde uveďte veškeré další důležité informace dle specifikace jednotlivých disciplín (C, A, E, R)</w:t>
      </w:r>
    </w:p>
    <w:p w:rsidR="007F3897" w:rsidRPr="007F3897" w:rsidRDefault="007F3897" w:rsidP="007F3897">
      <w:pPr>
        <w:pStyle w:val="Textkomente"/>
        <w:numPr>
          <w:ilvl w:val="0"/>
          <w:numId w:val="4"/>
        </w:numPr>
        <w:ind w:left="851" w:hanging="567"/>
        <w:rPr>
          <w:rFonts w:asciiTheme="minorHAnsi" w:hAnsiTheme="minorHAnsi"/>
          <w:b/>
          <w:sz w:val="20"/>
          <w:szCs w:val="22"/>
        </w:rPr>
      </w:pPr>
      <w:r w:rsidRPr="007F3897">
        <w:rPr>
          <w:rFonts w:asciiTheme="minorHAnsi" w:hAnsiTheme="minorHAnsi"/>
          <w:b/>
          <w:sz w:val="20"/>
          <w:szCs w:val="22"/>
        </w:rPr>
        <w:t xml:space="preserve"> Přehled jednotlivých kol soutěží</w:t>
      </w:r>
    </w:p>
    <w:p w:rsidR="007F3897" w:rsidRPr="007F3897" w:rsidRDefault="007F3897" w:rsidP="007F3897">
      <w:pPr>
        <w:pStyle w:val="Textkomente"/>
        <w:numPr>
          <w:ilvl w:val="0"/>
          <w:numId w:val="7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U více kolových soutěží uveďte celkový přehled jednotlivých kol. Pokud takové soutěže nejsou, uveďte „nejsou více kolové soutěže“</w:t>
      </w:r>
    </w:p>
    <w:p w:rsidR="007F3897" w:rsidRPr="007F3897" w:rsidRDefault="007F3897" w:rsidP="007F3897">
      <w:pPr>
        <w:pStyle w:val="Textkomente"/>
        <w:numPr>
          <w:ilvl w:val="0"/>
          <w:numId w:val="4"/>
        </w:numPr>
        <w:ind w:left="851" w:hanging="567"/>
        <w:rPr>
          <w:rFonts w:asciiTheme="minorHAnsi" w:hAnsiTheme="minorHAnsi"/>
          <w:b/>
          <w:sz w:val="20"/>
          <w:szCs w:val="22"/>
        </w:rPr>
      </w:pPr>
      <w:r w:rsidRPr="007F3897">
        <w:rPr>
          <w:rFonts w:asciiTheme="minorHAnsi" w:hAnsiTheme="minorHAnsi"/>
          <w:b/>
          <w:sz w:val="20"/>
          <w:szCs w:val="22"/>
        </w:rPr>
        <w:t>Soutěže, startovné / zápisné a ceny</w:t>
      </w:r>
    </w:p>
    <w:p w:rsidR="007F3897" w:rsidRPr="007F3897" w:rsidRDefault="007F3897" w:rsidP="007F3897">
      <w:pPr>
        <w:pStyle w:val="Textkomente"/>
        <w:numPr>
          <w:ilvl w:val="0"/>
          <w:numId w:val="7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 xml:space="preserve">Každý rozpis musí obsahovat úplný seznam soutěží a jejich technické obtížnosti, způsob vyhodnocení pořadí a způsob rozdílení cen dle </w:t>
      </w:r>
      <w:r w:rsidRPr="007F3897">
        <w:rPr>
          <w:rFonts w:asciiTheme="minorHAnsi" w:hAnsiTheme="minorHAnsi"/>
          <w:color w:val="000000" w:themeColor="text1"/>
          <w:sz w:val="20"/>
          <w:szCs w:val="22"/>
        </w:rPr>
        <w:t>VP 126</w:t>
      </w:r>
      <w:r w:rsidRPr="007F3897">
        <w:rPr>
          <w:rFonts w:asciiTheme="minorHAnsi" w:hAnsiTheme="minorHAnsi"/>
          <w:sz w:val="20"/>
          <w:szCs w:val="22"/>
        </w:rPr>
        <w:t>,127</w:t>
      </w:r>
    </w:p>
    <w:p w:rsidR="007F3897" w:rsidRPr="007F3897" w:rsidRDefault="007F3897" w:rsidP="007F3897">
      <w:pPr>
        <w:pStyle w:val="Textkomente"/>
        <w:numPr>
          <w:ilvl w:val="0"/>
          <w:numId w:val="7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U více kolových soutěží je nutno uvést druh a celkovou výši ceny a její dělení dle VP 126,127</w:t>
      </w:r>
    </w:p>
    <w:p w:rsidR="007F3897" w:rsidRPr="007F3897" w:rsidRDefault="007F3897" w:rsidP="007F3897">
      <w:pPr>
        <w:pStyle w:val="Textkomente"/>
        <w:numPr>
          <w:ilvl w:val="0"/>
          <w:numId w:val="7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V případě udílení speciálních cen (putovní poháry, ceny nejmladšímu jezdci…) je nutné uvést přesná kritéria hodnocení</w:t>
      </w:r>
    </w:p>
    <w:p w:rsidR="007F3897" w:rsidRPr="007F3897" w:rsidRDefault="007F3897" w:rsidP="007F3897">
      <w:pPr>
        <w:pStyle w:val="Textkomente"/>
        <w:numPr>
          <w:ilvl w:val="0"/>
          <w:numId w:val="7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Pokud není startovné / zápisné vybíráno (např. zahajovací soutěž MČR) musí být tato skutečnost uvedena</w:t>
      </w:r>
    </w:p>
    <w:p w:rsidR="007F3897" w:rsidRPr="007F3897" w:rsidRDefault="007F3897" w:rsidP="007F3897">
      <w:pPr>
        <w:pStyle w:val="Textkomente"/>
        <w:numPr>
          <w:ilvl w:val="0"/>
          <w:numId w:val="7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V případě finančních cen je nutné specifikovat celkovou hodnotu a hodnoty pro jednotlivá umístění.</w:t>
      </w:r>
    </w:p>
    <w:p w:rsidR="007F3897" w:rsidRPr="00117B83" w:rsidRDefault="007F3897" w:rsidP="007F3897">
      <w:pPr>
        <w:pStyle w:val="Textkomente"/>
        <w:numPr>
          <w:ilvl w:val="0"/>
          <w:numId w:val="7"/>
        </w:numPr>
        <w:ind w:left="1418" w:hanging="425"/>
        <w:rPr>
          <w:rFonts w:asciiTheme="minorHAnsi" w:hAnsiTheme="minorHAnsi"/>
          <w:color w:val="000000" w:themeColor="text1"/>
          <w:sz w:val="20"/>
          <w:szCs w:val="22"/>
        </w:rPr>
      </w:pPr>
      <w:r w:rsidRPr="00117B83">
        <w:rPr>
          <w:rFonts w:asciiTheme="minorHAnsi" w:hAnsiTheme="minorHAnsi"/>
          <w:color w:val="000000" w:themeColor="text1"/>
          <w:sz w:val="20"/>
          <w:szCs w:val="22"/>
        </w:rPr>
        <w:t>U způsobu hodnocení musí být uveden přesný odkaz na článek v PJS. (u drezurních závodů N34 – 2 rozhodčí z jednoho místa, N35 v KMK 3 rozhodčí v C, N40 5 (nebo 3) rozhodčí)</w:t>
      </w:r>
    </w:p>
    <w:p w:rsidR="007F3897" w:rsidRPr="007F3897" w:rsidRDefault="007F3897" w:rsidP="007F3897">
      <w:pPr>
        <w:pStyle w:val="Textkomente"/>
        <w:numPr>
          <w:ilvl w:val="1"/>
          <w:numId w:val="8"/>
        </w:numPr>
        <w:ind w:hanging="644"/>
        <w:rPr>
          <w:rFonts w:asciiTheme="minorHAnsi" w:hAnsiTheme="minorHAnsi"/>
          <w:b/>
          <w:sz w:val="20"/>
          <w:szCs w:val="22"/>
        </w:rPr>
      </w:pPr>
      <w:r w:rsidRPr="007F3897">
        <w:rPr>
          <w:rFonts w:asciiTheme="minorHAnsi" w:hAnsiTheme="minorHAnsi"/>
          <w:b/>
          <w:sz w:val="20"/>
          <w:szCs w:val="22"/>
        </w:rPr>
        <w:t>Veterinární předpisy</w:t>
      </w:r>
    </w:p>
    <w:p w:rsidR="007F3897" w:rsidRPr="007F3897" w:rsidRDefault="007F3897" w:rsidP="007F3897">
      <w:pPr>
        <w:pStyle w:val="Textkomente"/>
        <w:numPr>
          <w:ilvl w:val="0"/>
          <w:numId w:val="10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 xml:space="preserve">Je možné specifikovat vlastní veterinární podmínky. </w:t>
      </w:r>
    </w:p>
    <w:p w:rsidR="007F3897" w:rsidRPr="007F3897" w:rsidRDefault="007F3897" w:rsidP="007F3897">
      <w:pPr>
        <w:pStyle w:val="Textkomente"/>
        <w:numPr>
          <w:ilvl w:val="0"/>
          <w:numId w:val="10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Žádné ustanovení nesmí být v rozporu s Veterinárními pravidly, PJS a podmínkami pro přesun koní v daném roce.</w:t>
      </w:r>
    </w:p>
    <w:p w:rsidR="007F3897" w:rsidRPr="007F3897" w:rsidRDefault="007F3897" w:rsidP="007F3897">
      <w:pPr>
        <w:pStyle w:val="Textkomente"/>
        <w:numPr>
          <w:ilvl w:val="0"/>
          <w:numId w:val="10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Je možné zde uvést důležité informace z OVS</w:t>
      </w:r>
    </w:p>
    <w:p w:rsidR="007F3897" w:rsidRPr="007F3897" w:rsidRDefault="007F3897" w:rsidP="007F3897">
      <w:pPr>
        <w:pStyle w:val="Textkomente"/>
        <w:numPr>
          <w:ilvl w:val="1"/>
          <w:numId w:val="8"/>
        </w:numPr>
        <w:ind w:hanging="644"/>
        <w:rPr>
          <w:rFonts w:asciiTheme="minorHAnsi" w:hAnsiTheme="minorHAnsi"/>
          <w:b/>
          <w:sz w:val="20"/>
          <w:szCs w:val="22"/>
        </w:rPr>
      </w:pPr>
      <w:r w:rsidRPr="007F3897">
        <w:rPr>
          <w:rFonts w:asciiTheme="minorHAnsi" w:hAnsiTheme="minorHAnsi"/>
          <w:b/>
          <w:sz w:val="20"/>
          <w:szCs w:val="22"/>
        </w:rPr>
        <w:lastRenderedPageBreak/>
        <w:t>Podmínky účasti, kvalifikace</w:t>
      </w:r>
    </w:p>
    <w:p w:rsidR="007F3897" w:rsidRPr="007F3897" w:rsidRDefault="007F3897" w:rsidP="007F3897">
      <w:pPr>
        <w:pStyle w:val="Textkomente"/>
        <w:numPr>
          <w:ilvl w:val="0"/>
          <w:numId w:val="11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 xml:space="preserve">Uveďte veškeré omezující podmínky v účasti na závodech i jednotlivých soutěžích. </w:t>
      </w:r>
    </w:p>
    <w:p w:rsidR="007F3897" w:rsidRPr="007F3897" w:rsidRDefault="007F3897" w:rsidP="007F3897">
      <w:pPr>
        <w:pStyle w:val="Textkomente"/>
        <w:numPr>
          <w:ilvl w:val="0"/>
          <w:numId w:val="11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U MČR je možné se zde odkázat na STP.</w:t>
      </w:r>
    </w:p>
    <w:p w:rsidR="007F3897" w:rsidRPr="007F3897" w:rsidRDefault="007F3897" w:rsidP="007F3897">
      <w:pPr>
        <w:pStyle w:val="Textkomente"/>
        <w:numPr>
          <w:ilvl w:val="1"/>
          <w:numId w:val="9"/>
        </w:numPr>
        <w:ind w:hanging="644"/>
        <w:rPr>
          <w:rFonts w:asciiTheme="minorHAnsi" w:hAnsiTheme="minorHAnsi"/>
          <w:b/>
          <w:sz w:val="20"/>
          <w:szCs w:val="22"/>
        </w:rPr>
      </w:pPr>
      <w:r w:rsidRPr="007F3897">
        <w:rPr>
          <w:rFonts w:asciiTheme="minorHAnsi" w:hAnsiTheme="minorHAnsi"/>
          <w:b/>
          <w:sz w:val="20"/>
          <w:szCs w:val="22"/>
        </w:rPr>
        <w:t xml:space="preserve">Ustájení </w:t>
      </w:r>
    </w:p>
    <w:p w:rsidR="007F3897" w:rsidRPr="007F3897" w:rsidRDefault="007F3897" w:rsidP="007F3897">
      <w:pPr>
        <w:pStyle w:val="Textkomente"/>
        <w:numPr>
          <w:ilvl w:val="0"/>
          <w:numId w:val="11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Pokud není ustájení nabízeno, uveďte větu: „Ustájení pořadatel nezajišťuje“</w:t>
      </w:r>
    </w:p>
    <w:p w:rsidR="007F3897" w:rsidRPr="007F3897" w:rsidRDefault="007F3897" w:rsidP="007F3897">
      <w:pPr>
        <w:pStyle w:val="Textkomente"/>
        <w:numPr>
          <w:ilvl w:val="0"/>
          <w:numId w:val="11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Uveďte přesnou specifikaci ustájení. Tedy formu, podmínky, cenu a uzávěrku objednávek ustájení</w:t>
      </w:r>
    </w:p>
    <w:p w:rsidR="007F3897" w:rsidRPr="007F3897" w:rsidRDefault="007F3897" w:rsidP="007F3897">
      <w:pPr>
        <w:pStyle w:val="Textkomente"/>
        <w:numPr>
          <w:ilvl w:val="0"/>
          <w:numId w:val="11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Uveďte informaci o krmení a podestýlce (zda je v ceně, případně zda je možné dokoupit)</w:t>
      </w:r>
    </w:p>
    <w:p w:rsidR="007F3897" w:rsidRPr="007F3897" w:rsidRDefault="007F3897" w:rsidP="007F3897">
      <w:pPr>
        <w:pStyle w:val="Textkomente"/>
        <w:numPr>
          <w:ilvl w:val="0"/>
          <w:numId w:val="11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Uveďte, zda je či není vybírána kauce na ustájení a vyčištění boxů</w:t>
      </w:r>
    </w:p>
    <w:p w:rsidR="007F3897" w:rsidRPr="007F3897" w:rsidRDefault="007F3897" w:rsidP="007F3897">
      <w:pPr>
        <w:pStyle w:val="Textkomente"/>
        <w:numPr>
          <w:ilvl w:val="1"/>
          <w:numId w:val="9"/>
        </w:numPr>
        <w:ind w:hanging="644"/>
        <w:rPr>
          <w:rFonts w:asciiTheme="minorHAnsi" w:hAnsiTheme="minorHAnsi"/>
          <w:b/>
          <w:sz w:val="20"/>
          <w:szCs w:val="22"/>
        </w:rPr>
      </w:pPr>
      <w:r w:rsidRPr="007F3897">
        <w:rPr>
          <w:rFonts w:asciiTheme="minorHAnsi" w:hAnsiTheme="minorHAnsi"/>
          <w:b/>
          <w:sz w:val="20"/>
          <w:szCs w:val="22"/>
        </w:rPr>
        <w:t>Ubytování, elektrické přípojky</w:t>
      </w:r>
    </w:p>
    <w:p w:rsidR="007F3897" w:rsidRPr="007F3897" w:rsidRDefault="007F3897" w:rsidP="007F3897">
      <w:pPr>
        <w:pStyle w:val="Textkomente"/>
        <w:numPr>
          <w:ilvl w:val="0"/>
          <w:numId w:val="12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Pokud není ubytování nabízeno, uveďte větu: „Ubytování pořadatel nezajišťuje“</w:t>
      </w:r>
    </w:p>
    <w:p w:rsidR="007F3897" w:rsidRPr="007F3897" w:rsidRDefault="007F3897" w:rsidP="007F3897">
      <w:pPr>
        <w:pStyle w:val="Textkomente"/>
        <w:numPr>
          <w:ilvl w:val="0"/>
          <w:numId w:val="12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Uveďte přesné podmínky ubytování včetně ceny a uzávěrky objednávek ubytování</w:t>
      </w:r>
    </w:p>
    <w:p w:rsidR="007F3897" w:rsidRPr="007F3897" w:rsidRDefault="007F3897" w:rsidP="007F3897">
      <w:pPr>
        <w:pStyle w:val="Textkomente"/>
        <w:numPr>
          <w:ilvl w:val="0"/>
          <w:numId w:val="12"/>
        </w:numPr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Uveďte, zda je nabízena elektrická přípojka a její cenu a podmínky</w:t>
      </w:r>
    </w:p>
    <w:p w:rsidR="007F3897" w:rsidRPr="007F3897" w:rsidRDefault="007F3897" w:rsidP="007F3897">
      <w:pPr>
        <w:pStyle w:val="Textkomente"/>
        <w:numPr>
          <w:ilvl w:val="1"/>
          <w:numId w:val="9"/>
        </w:numPr>
        <w:ind w:hanging="644"/>
        <w:rPr>
          <w:rFonts w:asciiTheme="minorHAnsi" w:hAnsiTheme="minorHAnsi"/>
          <w:b/>
          <w:sz w:val="20"/>
          <w:szCs w:val="22"/>
        </w:rPr>
      </w:pPr>
      <w:r w:rsidRPr="007F3897">
        <w:rPr>
          <w:rFonts w:asciiTheme="minorHAnsi" w:hAnsiTheme="minorHAnsi"/>
          <w:b/>
          <w:sz w:val="20"/>
          <w:szCs w:val="22"/>
        </w:rPr>
        <w:t>Ostatní služby</w:t>
      </w:r>
    </w:p>
    <w:p w:rsidR="007F3897" w:rsidRPr="007F3897" w:rsidRDefault="007F3897" w:rsidP="007F3897">
      <w:pPr>
        <w:pStyle w:val="Textkomente"/>
        <w:numPr>
          <w:ilvl w:val="0"/>
          <w:numId w:val="13"/>
        </w:numPr>
        <w:tabs>
          <w:tab w:val="left" w:pos="1418"/>
        </w:tabs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Uveďte další nabízené služby. U Veterinární a podkovářské specifikujte podmínky úhrady zákroku</w:t>
      </w:r>
    </w:p>
    <w:p w:rsidR="007F3897" w:rsidRPr="007F3897" w:rsidRDefault="007F3897" w:rsidP="007F3897">
      <w:pPr>
        <w:pStyle w:val="Textkomente"/>
        <w:numPr>
          <w:ilvl w:val="0"/>
          <w:numId w:val="13"/>
        </w:numPr>
        <w:tabs>
          <w:tab w:val="left" w:pos="1418"/>
        </w:tabs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>Uveďte, zda je v místě závodů nabízeno občerstvení</w:t>
      </w:r>
    </w:p>
    <w:p w:rsidR="007F3897" w:rsidRPr="007F3897" w:rsidRDefault="007F3897" w:rsidP="007F3897">
      <w:pPr>
        <w:pStyle w:val="Textkomente"/>
        <w:numPr>
          <w:ilvl w:val="0"/>
          <w:numId w:val="13"/>
        </w:numPr>
        <w:tabs>
          <w:tab w:val="left" w:pos="1418"/>
        </w:tabs>
        <w:ind w:left="1418" w:hanging="425"/>
        <w:rPr>
          <w:rFonts w:asciiTheme="minorHAnsi" w:hAnsiTheme="minorHAnsi"/>
          <w:sz w:val="20"/>
          <w:szCs w:val="22"/>
        </w:rPr>
      </w:pPr>
      <w:r w:rsidRPr="007F3897">
        <w:rPr>
          <w:rFonts w:asciiTheme="minorHAnsi" w:hAnsiTheme="minorHAnsi"/>
          <w:sz w:val="20"/>
          <w:szCs w:val="22"/>
        </w:rPr>
        <w:t xml:space="preserve">Uveďte, jakým způsobem a kde je zajištěno parkování pro kamiony a přívěsy s koňmi </w:t>
      </w:r>
    </w:p>
    <w:p w:rsidR="008A1AA9" w:rsidRPr="007F3897" w:rsidRDefault="008A1AA9" w:rsidP="007F3897">
      <w:pPr>
        <w:rPr>
          <w:rFonts w:asciiTheme="minorHAnsi" w:hAnsiTheme="minorHAnsi"/>
        </w:rPr>
      </w:pPr>
    </w:p>
    <w:sectPr w:rsidR="008A1AA9" w:rsidRPr="007F3897" w:rsidSect="00CF63F3">
      <w:pgSz w:w="11906" w:h="16838"/>
      <w:pgMar w:top="1417" w:right="1133" w:bottom="1417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1D3C"/>
    <w:multiLevelType w:val="hybridMultilevel"/>
    <w:tmpl w:val="7F74E566"/>
    <w:lvl w:ilvl="0" w:tplc="0405000F">
      <w:start w:val="1"/>
      <w:numFmt w:val="decimal"/>
      <w:lvlText w:val="%1.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6236571"/>
    <w:multiLevelType w:val="multilevel"/>
    <w:tmpl w:val="EA4ACB44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27093146"/>
    <w:multiLevelType w:val="hybridMultilevel"/>
    <w:tmpl w:val="254AE6BE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3C997B8B"/>
    <w:multiLevelType w:val="multilevel"/>
    <w:tmpl w:val="9202E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3F0F6DE3"/>
    <w:multiLevelType w:val="hybridMultilevel"/>
    <w:tmpl w:val="6D165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D36B22"/>
    <w:multiLevelType w:val="hybridMultilevel"/>
    <w:tmpl w:val="82A219D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46EC00FB"/>
    <w:multiLevelType w:val="hybridMultilevel"/>
    <w:tmpl w:val="1F36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717D4"/>
    <w:multiLevelType w:val="multilevel"/>
    <w:tmpl w:val="B5D095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5B30770E"/>
    <w:multiLevelType w:val="hybridMultilevel"/>
    <w:tmpl w:val="628ABAB8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5B5E77B7"/>
    <w:multiLevelType w:val="multilevel"/>
    <w:tmpl w:val="E772B7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5B8B34FB"/>
    <w:multiLevelType w:val="hybridMultilevel"/>
    <w:tmpl w:val="258CBC96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 w15:restartNumberingAfterBreak="0">
    <w:nsid w:val="61497A8F"/>
    <w:multiLevelType w:val="hybridMultilevel"/>
    <w:tmpl w:val="7FD8046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46953AC"/>
    <w:multiLevelType w:val="multilevel"/>
    <w:tmpl w:val="F49A7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D21CED"/>
    <w:multiLevelType w:val="hybridMultilevel"/>
    <w:tmpl w:val="AFE43790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2E6"/>
    <w:rsid w:val="00117B83"/>
    <w:rsid w:val="001912E6"/>
    <w:rsid w:val="002D5758"/>
    <w:rsid w:val="005E333A"/>
    <w:rsid w:val="006461B5"/>
    <w:rsid w:val="006A02B6"/>
    <w:rsid w:val="006A2241"/>
    <w:rsid w:val="006E28A5"/>
    <w:rsid w:val="0073146C"/>
    <w:rsid w:val="007F3897"/>
    <w:rsid w:val="00824725"/>
    <w:rsid w:val="008A1AA9"/>
    <w:rsid w:val="00AD08B3"/>
    <w:rsid w:val="00AE2451"/>
    <w:rsid w:val="00CF63F3"/>
    <w:rsid w:val="00E36605"/>
    <w:rsid w:val="00E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CD4A"/>
  <w15:chartTrackingRefBased/>
  <w15:docId w15:val="{55A0FDE7-3F8F-4BEA-BBED-A6562035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3897"/>
    <w:pPr>
      <w:spacing w:after="120" w:line="240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3897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12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41">
    <w:name w:val="Prostá tabulka 41"/>
    <w:basedOn w:val="Normlntabulka"/>
    <w:uiPriority w:val="44"/>
    <w:rsid w:val="001912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7F3897"/>
    <w:rPr>
      <w:rFonts w:ascii="Calibri" w:eastAsia="Times New Roman" w:hAnsi="Calibri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7F3897"/>
    <w:rPr>
      <w:color w:val="0000FF"/>
      <w:u w:val="single"/>
    </w:rPr>
  </w:style>
  <w:style w:type="paragraph" w:styleId="Odstavecseseznamem">
    <w:name w:val="List Paragraph"/>
    <w:basedOn w:val="Normln"/>
    <w:uiPriority w:val="1"/>
    <w:qFormat/>
    <w:rsid w:val="007F3897"/>
    <w:pPr>
      <w:ind w:left="720"/>
      <w:contextualSpacing/>
    </w:pPr>
  </w:style>
  <w:style w:type="paragraph" w:customStyle="1" w:styleId="FreeForm">
    <w:name w:val="Free Form"/>
    <w:rsid w:val="007F38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bdr w:val="nil"/>
      <w:lang w:val="en-US"/>
    </w:rPr>
  </w:style>
  <w:style w:type="character" w:customStyle="1" w:styleId="None">
    <w:name w:val="None"/>
    <w:rsid w:val="007F3897"/>
  </w:style>
  <w:style w:type="character" w:styleId="Odkaznakoment">
    <w:name w:val="annotation reference"/>
    <w:basedOn w:val="Standardnpsmoodstavce"/>
    <w:uiPriority w:val="99"/>
    <w:semiHidden/>
    <w:unhideWhenUsed/>
    <w:rsid w:val="007F389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7F3897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Comic Sans MS" w:eastAsia="Arial Unicode MS" w:hAnsi="Comic Sans MS" w:cs="Arial Unicode MS"/>
      <w:color w:val="000000"/>
      <w:sz w:val="24"/>
      <w:szCs w:val="24"/>
      <w:bdr w:val="nil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3897"/>
    <w:rPr>
      <w:rFonts w:ascii="Comic Sans MS" w:eastAsia="Arial Unicode MS" w:hAnsi="Comic Sans MS" w:cs="Arial Unicode MS"/>
      <w:color w:val="000000"/>
      <w:sz w:val="24"/>
      <w:szCs w:val="24"/>
      <w:bdr w:val="nil"/>
    </w:rPr>
  </w:style>
  <w:style w:type="character" w:styleId="Sledovanodkaz">
    <w:name w:val="FollowedHyperlink"/>
    <w:basedOn w:val="Standardnpsmoodstavce"/>
    <w:uiPriority w:val="99"/>
    <w:semiHidden/>
    <w:unhideWhenUsed/>
    <w:rsid w:val="006A02B6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63F3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3F3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zdectv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hlasky.cjf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1113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Martin Blažek</cp:lastModifiedBy>
  <cp:revision>4</cp:revision>
  <dcterms:created xsi:type="dcterms:W3CDTF">2019-06-03T12:40:00Z</dcterms:created>
  <dcterms:modified xsi:type="dcterms:W3CDTF">2019-06-03T12:58:00Z</dcterms:modified>
</cp:coreProperties>
</file>